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9854796"/>
        <w:docPartObj>
          <w:docPartGallery w:val="Cover Pages"/>
          <w:docPartUnique/>
        </w:docPartObj>
      </w:sdtPr>
      <w:sdtEndPr/>
      <w:sdtContent>
        <w:p w14:paraId="579B2623" w14:textId="77777777" w:rsidR="00442C1C" w:rsidRPr="00791C13" w:rsidRDefault="00442C1C" w:rsidP="007258A5">
          <w:r w:rsidRPr="00791C13">
            <w:rPr>
              <w:noProof/>
              <w:lang w:eastAsia="en-AU"/>
            </w:rPr>
            <mc:AlternateContent>
              <mc:Choice Requires="wpg">
                <w:drawing>
                  <wp:anchor distT="0" distB="0" distL="114300" distR="114300" simplePos="0" relativeHeight="251659264" behindDoc="1" locked="0" layoutInCell="1" allowOverlap="1" wp14:anchorId="453190B1" wp14:editId="1988BC6E">
                    <wp:simplePos x="0" y="0"/>
                    <wp:positionH relativeFrom="margin">
                      <wp:posOffset>-548640</wp:posOffset>
                    </wp:positionH>
                    <wp:positionV relativeFrom="page">
                      <wp:posOffset>478155</wp:posOffset>
                    </wp:positionV>
                    <wp:extent cx="6970395" cy="7068185"/>
                    <wp:effectExtent l="0" t="0" r="1905"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70395" cy="7068185"/>
                              <a:chOff x="-91262" y="0"/>
                              <a:chExt cx="5652592" cy="5404485"/>
                            </a:xfrm>
                          </wpg:grpSpPr>
                          <wps:wsp>
                            <wps:cNvPr id="126" name="Freeform 10"/>
                            <wps:cNvSpPr>
                              <a:spLocks/>
                            </wps:cNvSpPr>
                            <wps:spPr bwMode="auto">
                              <a:xfrm>
                                <a:off x="-91262"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6">
                                  <a:lumMod val="60000"/>
                                  <a:lumOff val="40000"/>
                                </a:schemeClr>
                              </a:solidFill>
                              <a:ln>
                                <a:noFill/>
                              </a:ln>
                            </wps:spPr>
                            <wps:style>
                              <a:lnRef idx="0">
                                <a:scrgbClr r="0" g="0" b="0"/>
                              </a:lnRef>
                              <a:fillRef idx="1003">
                                <a:schemeClr val="dk2"/>
                              </a:fillRef>
                              <a:effectRef idx="0">
                                <a:scrgbClr r="0" g="0" b="0"/>
                              </a:effectRef>
                              <a:fontRef idx="major"/>
                            </wps:style>
                            <wps:txbx>
                              <w:txbxContent>
                                <w:p w14:paraId="53B6845E" w14:textId="7CADCBB5" w:rsidR="00442C1C" w:rsidRPr="00442C1C" w:rsidRDefault="00911C88">
                                  <w:pPr>
                                    <w:rPr>
                                      <w:rFonts w:ascii="Century Gothic" w:hAnsi="Century Gothic"/>
                                      <w:color w:val="FFFFFF" w:themeColor="background1"/>
                                      <w:sz w:val="72"/>
                                      <w:szCs w:val="72"/>
                                    </w:rPr>
                                  </w:pPr>
                                  <w:sdt>
                                    <w:sdtPr>
                                      <w:rPr>
                                        <w:rFonts w:ascii="Century Gothic" w:hAnsi="Century Gothic"/>
                                        <w:color w:val="FFFFFF" w:themeColor="background1"/>
                                        <w:sz w:val="72"/>
                                        <w:szCs w:val="72"/>
                                      </w:rPr>
                                      <w:alias w:val="Title"/>
                                      <w:tag w:val=""/>
                                      <w:id w:val="-2056923942"/>
                                      <w:dataBinding w:prefixMappings="xmlns:ns0='http://purl.org/dc/elements/1.1/' xmlns:ns1='http://schemas.openxmlformats.org/package/2006/metadata/core-properties' " w:xpath="/ns1:coreProperties[1]/ns0:title[1]" w:storeItemID="{6C3C8BC8-F283-45AE-878A-BAB7291924A1}"/>
                                      <w:text/>
                                    </w:sdtPr>
                                    <w:sdtEndPr/>
                                    <w:sdtContent>
                                      <w:r w:rsidR="00A82DF9">
                                        <w:rPr>
                                          <w:rFonts w:ascii="Century Gothic" w:hAnsi="Century Gothic"/>
                                          <w:color w:val="FFFFFF" w:themeColor="background1"/>
                                          <w:sz w:val="72"/>
                                          <w:szCs w:val="72"/>
                                        </w:rPr>
                                        <w:t>GENERAL MEETING OF ELECTORS</w:t>
                                      </w:r>
                                    </w:sdtContent>
                                  </w:sdt>
                                  <w:r w:rsidR="001A665B">
                                    <w:rPr>
                                      <w:rFonts w:ascii="Century Gothic" w:hAnsi="Century Gothic"/>
                                      <w:color w:val="FFFFFF" w:themeColor="background1"/>
                                      <w:sz w:val="72"/>
                                      <w:szCs w:val="72"/>
                                    </w:rPr>
                                    <w:t xml:space="preserve"> </w:t>
                                  </w:r>
                                  <w:r w:rsidR="00203A9A">
                                    <w:rPr>
                                      <w:rFonts w:ascii="Century Gothic" w:hAnsi="Century Gothic"/>
                                      <w:color w:val="FFFFFF" w:themeColor="background1"/>
                                      <w:sz w:val="72"/>
                                      <w:szCs w:val="72"/>
                                    </w:rPr>
                                    <w:t>MINUTES</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xmlns:oel="http://schemas.microsoft.com/office/2019/extlst">
                <w:pict>
                  <v:group w14:anchorId="453190B1" id="Group 125" o:spid="_x0000_s1026" style="position:absolute;margin-left:-43.2pt;margin-top:37.65pt;width:548.85pt;height:556.55pt;z-index:-251657216;mso-height-percent:670;mso-position-horizontal-relative:margin;mso-position-vertical-relative:page;mso-height-percent:670;mso-width-relative:margin" coordorigin="-912" coordsize="56525,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">
                    <o:lock v:ext="edit" aspectratio="t"/>
                    <v:shape id="Freeform 10" o:spid="_x0000_s1027" style="position:absolute;left:-912;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" adj="-11796480,,5400" path="m,c,644,,644,,644v23,6,62,14,113,21c250,685,476,700,720,644v,-27,,-27,,-27c720,,720,,720,,,,,,,e" fillcolor="#a8d08d [1945]" stroked="f">
                      <v:stroke joinstyle="miter"/>
                      <v:formulas/>
                      <v:path arrowok="t" o:connecttype="custom" o:connectlocs="0,0;0,4972126;872222,5134261;5557520,4972126;5557520,4763667;5557520,0;0,0" o:connectangles="0,0,0,0,0,0,0" textboxrect="0,0,720,700"/>
                      <v:textbox inset="1in,86.4pt,86.4pt,86.4pt">
                        <w:txbxContent>
                          <w:p w14:paraId="53B6845E" w14:textId="7CADCBB5" w:rsidR="00442C1C" w:rsidRPr="00442C1C" w:rsidRDefault="00436144">
                            <w:pPr>
                              <w:rPr>
                                <w:rFonts w:ascii="Century Gothic" w:hAnsi="Century Gothic"/>
                                <w:color w:val="FFFFFF" w:themeColor="background1"/>
                                <w:sz w:val="72"/>
                                <w:szCs w:val="72"/>
                              </w:rPr>
                            </w:pPr>
                            <w:sdt>
                              <w:sdtPr>
                                <w:rPr>
                                  <w:rFonts w:ascii="Century Gothic" w:hAnsi="Century Gothic"/>
                                  <w:color w:val="FFFFFF" w:themeColor="background1"/>
                                  <w:sz w:val="72"/>
                                  <w:szCs w:val="72"/>
                                </w:rPr>
                                <w:alias w:val="Title"/>
                                <w:tag w:val=""/>
                                <w:id w:val="-2056923942"/>
                                <w:dataBinding w:prefixMappings="xmlns:ns0='http://purl.org/dc/elements/1.1/' xmlns:ns1='http://schemas.openxmlformats.org/package/2006/metadata/core-properties' " w:xpath="/ns1:coreProperties[1]/ns0:title[1]" w:storeItemID="{6C3C8BC8-F283-45AE-878A-BAB7291924A1}"/>
                                <w:text/>
                              </w:sdtPr>
                              <w:sdtEndPr/>
                              <w:sdtContent>
                                <w:r w:rsidR="00A82DF9">
                                  <w:rPr>
                                    <w:rFonts w:ascii="Century Gothic" w:hAnsi="Century Gothic"/>
                                    <w:color w:val="FFFFFF" w:themeColor="background1"/>
                                    <w:sz w:val="72"/>
                                    <w:szCs w:val="72"/>
                                  </w:rPr>
                                  <w:t>GENERAL MEETING OF ELECTORS</w:t>
                                </w:r>
                              </w:sdtContent>
                            </w:sdt>
                            <w:r w:rsidR="001A665B">
                              <w:rPr>
                                <w:rFonts w:ascii="Century Gothic" w:hAnsi="Century Gothic"/>
                                <w:color w:val="FFFFFF" w:themeColor="background1"/>
                                <w:sz w:val="72"/>
                                <w:szCs w:val="72"/>
                              </w:rPr>
                              <w:t xml:space="preserve"> </w:t>
                            </w:r>
                            <w:r w:rsidR="00203A9A">
                              <w:rPr>
                                <w:rFonts w:ascii="Century Gothic" w:hAnsi="Century Gothic"/>
                                <w:color w:val="FFFFFF" w:themeColor="background1"/>
                                <w:sz w:val="72"/>
                                <w:szCs w:val="72"/>
                              </w:rPr>
                              <w:t>MINUTES</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791C13">
            <w:rPr>
              <w:noProof/>
              <w:lang w:eastAsia="en-AU"/>
            </w:rPr>
            <w:drawing>
              <wp:anchor distT="0" distB="0" distL="114300" distR="114300" simplePos="0" relativeHeight="251662336" behindDoc="0" locked="0" layoutInCell="1" allowOverlap="1" wp14:anchorId="2DB1918B" wp14:editId="10294336">
                <wp:simplePos x="0" y="0"/>
                <wp:positionH relativeFrom="column">
                  <wp:posOffset>5218674</wp:posOffset>
                </wp:positionH>
                <wp:positionV relativeFrom="paragraph">
                  <wp:posOffset>-112786</wp:posOffset>
                </wp:positionV>
                <wp:extent cx="457835" cy="44704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835" cy="447040"/>
                        </a:xfrm>
                        <a:prstGeom prst="rect">
                          <a:avLst/>
                        </a:prstGeom>
                      </pic:spPr>
                    </pic:pic>
                  </a:graphicData>
                </a:graphic>
              </wp:anchor>
            </w:drawing>
          </w:r>
        </w:p>
        <w:p w14:paraId="7612E3DA" w14:textId="77777777" w:rsidR="009811FC" w:rsidRPr="00791C13" w:rsidRDefault="00442C1C" w:rsidP="007258A5">
          <w:r w:rsidRPr="00791C13">
            <w:rPr>
              <w:noProof/>
              <w:lang w:eastAsia="en-AU"/>
            </w:rPr>
            <mc:AlternateContent>
              <mc:Choice Requires="wps">
                <w:drawing>
                  <wp:anchor distT="0" distB="0" distL="114300" distR="114300" simplePos="0" relativeHeight="251664384" behindDoc="0" locked="0" layoutInCell="1" allowOverlap="1" wp14:anchorId="1A042D8F" wp14:editId="2D54909B">
                    <wp:simplePos x="0" y="0"/>
                    <wp:positionH relativeFrom="margin">
                      <wp:align>left</wp:align>
                    </wp:positionH>
                    <wp:positionV relativeFrom="paragraph">
                      <wp:posOffset>8734962</wp:posOffset>
                    </wp:positionV>
                    <wp:extent cx="5363110" cy="31823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5363110" cy="318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0339D" w14:textId="77777777" w:rsidR="00442C1C" w:rsidRPr="00C74AD9" w:rsidRDefault="00442C1C" w:rsidP="00442C1C">
                                <w:pPr>
                                  <w:rPr>
                                    <w:rFonts w:ascii="Century Gothic" w:hAnsi="Century Gothic"/>
                                    <w:color w:val="808080" w:themeColor="background1" w:themeShade="80"/>
                                    <w:sz w:val="18"/>
                                    <w:szCs w:val="18"/>
                                    <w:lang w:val="en-US"/>
                                  </w:rPr>
                                </w:pPr>
                                <w:r w:rsidRPr="00C74AD9">
                                  <w:rPr>
                                    <w:rFonts w:ascii="Century Gothic" w:hAnsi="Century Gothic"/>
                                    <w:color w:val="808080" w:themeColor="background1" w:themeShade="80"/>
                                    <w:sz w:val="18"/>
                                    <w:szCs w:val="18"/>
                                    <w:lang w:val="en-US"/>
                                  </w:rPr>
                                  <w:t>S</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H</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I</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R</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E O</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F W</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I</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L</w:t>
                                </w:r>
                                <w:r>
                                  <w:rPr>
                                    <w:rFonts w:ascii="Century Gothic" w:hAnsi="Century Gothic"/>
                                    <w:color w:val="808080" w:themeColor="background1" w:themeShade="80"/>
                                    <w:sz w:val="18"/>
                                    <w:szCs w:val="18"/>
                                    <w:lang w:val="en-US"/>
                                  </w:rPr>
                                  <w:t xml:space="preserve"> </w:t>
                                </w:r>
                                <w:proofErr w:type="spellStart"/>
                                <w:r w:rsidRPr="00C74AD9">
                                  <w:rPr>
                                    <w:rFonts w:ascii="Century Gothic" w:hAnsi="Century Gothic"/>
                                    <w:color w:val="808080" w:themeColor="background1" w:themeShade="80"/>
                                    <w:sz w:val="18"/>
                                    <w:szCs w:val="18"/>
                                    <w:lang w:val="en-US"/>
                                  </w:rPr>
                                  <w:t>L</w:t>
                                </w:r>
                                <w:proofErr w:type="spellEnd"/>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I</w:t>
                                </w:r>
                                <w:r>
                                  <w:rPr>
                                    <w:rFonts w:ascii="Century Gothic" w:hAnsi="Century Gothic"/>
                                    <w:color w:val="808080" w:themeColor="background1" w:themeShade="80"/>
                                    <w:sz w:val="18"/>
                                    <w:szCs w:val="18"/>
                                    <w:lang w:val="en-US"/>
                                  </w:rPr>
                                  <w:t xml:space="preserve"> </w:t>
                                </w:r>
                                <w:proofErr w:type="gramStart"/>
                                <w:r w:rsidRPr="00C74AD9">
                                  <w:rPr>
                                    <w:rFonts w:ascii="Century Gothic" w:hAnsi="Century Gothic"/>
                                    <w:color w:val="808080" w:themeColor="background1" w:themeShade="80"/>
                                    <w:sz w:val="18"/>
                                    <w:szCs w:val="18"/>
                                    <w:lang w:val="en-US"/>
                                  </w:rPr>
                                  <w:t>A</w:t>
                                </w:r>
                                <w:proofErr w:type="gramEnd"/>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M</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S | 9 Brooking St, Williams WA 6391 | T: 9885 1005 F: 9885 1020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A042D8F" id="_x0000_t202" coordsize="21600,21600" o:spt="202" path="m,l,21600r21600,l21600,xe">
                    <v:stroke joinstyle="miter"/>
                    <v:path gradientshapeok="t" o:connecttype="rect"/>
                  </v:shapetype>
                  <v:shape id="Text Box 6" o:spid="_x0000_s1029" type="#_x0000_t202" style="position:absolute;margin-left:0;margin-top:687.8pt;width:422.3pt;height:25.0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" filled="f" stroked="f" strokeweight=".5pt">
                    <v:textbox>
                      <w:txbxContent>
                        <w:p w14:paraId="6920339D" w14:textId="77777777" w:rsidR="00442C1C" w:rsidRPr="00C74AD9" w:rsidRDefault="00442C1C" w:rsidP="00442C1C">
                          <w:pPr>
                            <w:rPr>
                              <w:rFonts w:ascii="Century Gothic" w:hAnsi="Century Gothic"/>
                              <w:color w:val="808080" w:themeColor="background1" w:themeShade="80"/>
                              <w:sz w:val="18"/>
                              <w:szCs w:val="18"/>
                              <w:lang w:val="en-US"/>
                            </w:rPr>
                          </w:pPr>
                          <w:r w:rsidRPr="00C74AD9">
                            <w:rPr>
                              <w:rFonts w:ascii="Century Gothic" w:hAnsi="Century Gothic"/>
                              <w:color w:val="808080" w:themeColor="background1" w:themeShade="80"/>
                              <w:sz w:val="18"/>
                              <w:szCs w:val="18"/>
                              <w:lang w:val="en-US"/>
                            </w:rPr>
                            <w:t>S</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H</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I</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R</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E O</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F W</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I</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L</w:t>
                          </w:r>
                          <w:r>
                            <w:rPr>
                              <w:rFonts w:ascii="Century Gothic" w:hAnsi="Century Gothic"/>
                              <w:color w:val="808080" w:themeColor="background1" w:themeShade="80"/>
                              <w:sz w:val="18"/>
                              <w:szCs w:val="18"/>
                              <w:lang w:val="en-US"/>
                            </w:rPr>
                            <w:t xml:space="preserve"> </w:t>
                          </w:r>
                          <w:proofErr w:type="spellStart"/>
                          <w:r w:rsidRPr="00C74AD9">
                            <w:rPr>
                              <w:rFonts w:ascii="Century Gothic" w:hAnsi="Century Gothic"/>
                              <w:color w:val="808080" w:themeColor="background1" w:themeShade="80"/>
                              <w:sz w:val="18"/>
                              <w:szCs w:val="18"/>
                              <w:lang w:val="en-US"/>
                            </w:rPr>
                            <w:t>L</w:t>
                          </w:r>
                          <w:proofErr w:type="spellEnd"/>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I</w:t>
                          </w:r>
                          <w:r>
                            <w:rPr>
                              <w:rFonts w:ascii="Century Gothic" w:hAnsi="Century Gothic"/>
                              <w:color w:val="808080" w:themeColor="background1" w:themeShade="80"/>
                              <w:sz w:val="18"/>
                              <w:szCs w:val="18"/>
                              <w:lang w:val="en-US"/>
                            </w:rPr>
                            <w:t xml:space="preserve"> </w:t>
                          </w:r>
                          <w:proofErr w:type="gramStart"/>
                          <w:r w:rsidRPr="00C74AD9">
                            <w:rPr>
                              <w:rFonts w:ascii="Century Gothic" w:hAnsi="Century Gothic"/>
                              <w:color w:val="808080" w:themeColor="background1" w:themeShade="80"/>
                              <w:sz w:val="18"/>
                              <w:szCs w:val="18"/>
                              <w:lang w:val="en-US"/>
                            </w:rPr>
                            <w:t>A</w:t>
                          </w:r>
                          <w:proofErr w:type="gramEnd"/>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M</w:t>
                          </w:r>
                          <w:r>
                            <w:rPr>
                              <w:rFonts w:ascii="Century Gothic" w:hAnsi="Century Gothic"/>
                              <w:color w:val="808080" w:themeColor="background1" w:themeShade="80"/>
                              <w:sz w:val="18"/>
                              <w:szCs w:val="18"/>
                              <w:lang w:val="en-US"/>
                            </w:rPr>
                            <w:t xml:space="preserve"> </w:t>
                          </w:r>
                          <w:r w:rsidRPr="00C74AD9">
                            <w:rPr>
                              <w:rFonts w:ascii="Century Gothic" w:hAnsi="Century Gothic"/>
                              <w:color w:val="808080" w:themeColor="background1" w:themeShade="80"/>
                              <w:sz w:val="18"/>
                              <w:szCs w:val="18"/>
                              <w:lang w:val="en-US"/>
                            </w:rPr>
                            <w:t>S | 9 Brooking St, Williams WA 6391 | T: 9885 1005 F: 9885 1020</w:t>
                          </w:r>
                        </w:p>
                      </w:txbxContent>
                    </v:textbox>
                    <w10:wrap anchorx="margin"/>
                  </v:shape>
                </w:pict>
              </mc:Fallback>
            </mc:AlternateContent>
          </w:r>
          <w:r w:rsidRPr="00791C13">
            <w:rPr>
              <w:noProof/>
              <w:lang w:eastAsia="en-AU"/>
            </w:rPr>
            <mc:AlternateContent>
              <mc:Choice Requires="wps">
                <w:drawing>
                  <wp:anchor distT="0" distB="0" distL="114300" distR="114300" simplePos="0" relativeHeight="251661312" behindDoc="0" locked="0" layoutInCell="1" allowOverlap="1" wp14:anchorId="203C52FE" wp14:editId="45489518">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entury Gothic" w:hAnsi="Century Gothic"/>
                                    <w:caps/>
                                    <w:color w:val="323E4F" w:themeColor="text2" w:themeShade="BF"/>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F73D5EB" w14:textId="77777777" w:rsidR="00442C1C" w:rsidRPr="00442C1C" w:rsidRDefault="00A82DF9">
                                    <w:pPr>
                                      <w:pStyle w:val="NoSpacing"/>
                                      <w:spacing w:before="40" w:after="40"/>
                                      <w:rPr>
                                        <w:rFonts w:ascii="Century Gothic" w:hAnsi="Century Gothic"/>
                                        <w:caps/>
                                        <w:color w:val="323E4F" w:themeColor="text2" w:themeShade="BF"/>
                                        <w:sz w:val="28"/>
                                        <w:szCs w:val="28"/>
                                      </w:rPr>
                                    </w:pPr>
                                    <w:r>
                                      <w:rPr>
                                        <w:rFonts w:ascii="Century Gothic" w:hAnsi="Century Gothic"/>
                                        <w:caps/>
                                        <w:color w:val="323E4F" w:themeColor="text2" w:themeShade="BF"/>
                                        <w:sz w:val="28"/>
                                        <w:szCs w:val="28"/>
                                      </w:rPr>
                                      <w:t>GENERAL MEETING OF ELECTORS</w:t>
                                    </w:r>
                                  </w:p>
                                </w:sdtContent>
                              </w:sdt>
                              <w:sdt>
                                <w:sdtPr>
                                  <w:rPr>
                                    <w:rFonts w:ascii="Century Gothic" w:hAnsi="Century Gothic"/>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9E2804C" w14:textId="1AB59D5D" w:rsidR="00442C1C" w:rsidRPr="00442C1C" w:rsidRDefault="008A1335">
                                    <w:pPr>
                                      <w:pStyle w:val="NoSpacing"/>
                                      <w:spacing w:before="40" w:after="40"/>
                                      <w:rPr>
                                        <w:rFonts w:ascii="Century Gothic" w:hAnsi="Century Gothic"/>
                                        <w:caps/>
                                        <w:color w:val="4472C4" w:themeColor="accent5"/>
                                        <w:sz w:val="24"/>
                                        <w:szCs w:val="24"/>
                                      </w:rPr>
                                    </w:pPr>
                                    <w:r>
                                      <w:rPr>
                                        <w:rFonts w:ascii="Century Gothic" w:hAnsi="Century Gothic"/>
                                        <w:caps/>
                                        <w:color w:val="4472C4" w:themeColor="accent5"/>
                                        <w:sz w:val="24"/>
                                        <w:szCs w:val="24"/>
                                      </w:rPr>
                                      <w:t>WEDNE</w:t>
                                    </w:r>
                                    <w:r w:rsidR="00A82DF9">
                                      <w:rPr>
                                        <w:rFonts w:ascii="Century Gothic" w:hAnsi="Century Gothic"/>
                                        <w:caps/>
                                        <w:color w:val="4472C4" w:themeColor="accent5"/>
                                        <w:sz w:val="24"/>
                                        <w:szCs w:val="24"/>
                                      </w:rPr>
                                      <w:t xml:space="preserve">sday </w:t>
                                    </w:r>
                                    <w:r w:rsidR="005B65F9">
                                      <w:rPr>
                                        <w:rFonts w:ascii="Century Gothic" w:hAnsi="Century Gothic"/>
                                        <w:caps/>
                                        <w:color w:val="4472C4" w:themeColor="accent5"/>
                                        <w:sz w:val="24"/>
                                        <w:szCs w:val="24"/>
                                      </w:rPr>
                                      <w:t>7 February</w:t>
                                    </w:r>
                                    <w:r w:rsidR="00A82DF9">
                                      <w:rPr>
                                        <w:rFonts w:ascii="Century Gothic" w:hAnsi="Century Gothic"/>
                                        <w:caps/>
                                        <w:color w:val="4472C4" w:themeColor="accent5"/>
                                        <w:sz w:val="24"/>
                                        <w:szCs w:val="24"/>
                                      </w:rPr>
                                      <w:t xml:space="preserve"> 202</w:t>
                                    </w:r>
                                    <w:r w:rsidR="005B65F9">
                                      <w:rPr>
                                        <w:rFonts w:ascii="Century Gothic" w:hAnsi="Century Gothic"/>
                                        <w:caps/>
                                        <w:color w:val="4472C4" w:themeColor="accent5"/>
                                        <w:sz w:val="24"/>
                                        <w:szCs w:val="24"/>
                                      </w:rPr>
                                      <w:t>4</w:t>
                                    </w:r>
                                    <w:r w:rsidR="00EA2612">
                                      <w:rPr>
                                        <w:rFonts w:ascii="Century Gothic" w:hAnsi="Century Gothic"/>
                                        <w:caps/>
                                        <w:color w:val="4472C4" w:themeColor="accent5"/>
                                        <w:sz w:val="24"/>
                                        <w:szCs w:val="24"/>
                                      </w:rPr>
                                      <w:t xml:space="preserve"> – </w:t>
                                    </w:r>
                                    <w:r w:rsidR="005B65F9">
                                      <w:rPr>
                                        <w:rFonts w:ascii="Century Gothic" w:hAnsi="Century Gothic"/>
                                        <w:caps/>
                                        <w:color w:val="4472C4" w:themeColor="accent5"/>
                                        <w:sz w:val="24"/>
                                        <w:szCs w:val="24"/>
                                      </w:rPr>
                                      <w:t>6.00</w:t>
                                    </w:r>
                                    <w:r w:rsidR="00EA2612">
                                      <w:rPr>
                                        <w:rFonts w:ascii="Century Gothic" w:hAnsi="Century Gothic"/>
                                        <w:caps/>
                                        <w:color w:val="4472C4" w:themeColor="accent5"/>
                                        <w:sz w:val="24"/>
                                        <w:szCs w:val="24"/>
                                      </w:rPr>
                                      <w:t>p</w:t>
                                    </w:r>
                                    <w:r w:rsidR="00FF34A0">
                                      <w:rPr>
                                        <w:rFonts w:ascii="Century Gothic" w:hAnsi="Century Gothic"/>
                                        <w:caps/>
                                        <w:color w:val="4472C4" w:themeColor="accent5"/>
                                        <w:sz w:val="24"/>
                                        <w:szCs w:val="24"/>
                                      </w:rPr>
                                      <w:t>m</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oel="http://schemas.microsoft.com/office/2019/extlst">
                <w:pict>
                  <v:shape w14:anchorId="203C52F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rFonts w:ascii="Century Gothic" w:hAnsi="Century Gothic"/>
                              <w:caps/>
                              <w:color w:val="323E4F" w:themeColor="text2" w:themeShade="BF"/>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F73D5EB" w14:textId="77777777" w:rsidR="00442C1C" w:rsidRPr="00442C1C" w:rsidRDefault="00A82DF9">
                              <w:pPr>
                                <w:pStyle w:val="NoSpacing"/>
                                <w:spacing w:before="40" w:after="40"/>
                                <w:rPr>
                                  <w:rFonts w:ascii="Century Gothic" w:hAnsi="Century Gothic"/>
                                  <w:caps/>
                                  <w:color w:val="323E4F" w:themeColor="text2" w:themeShade="BF"/>
                                  <w:sz w:val="28"/>
                                  <w:szCs w:val="28"/>
                                </w:rPr>
                              </w:pPr>
                              <w:r>
                                <w:rPr>
                                  <w:rFonts w:ascii="Century Gothic" w:hAnsi="Century Gothic"/>
                                  <w:caps/>
                                  <w:color w:val="323E4F" w:themeColor="text2" w:themeShade="BF"/>
                                  <w:sz w:val="28"/>
                                  <w:szCs w:val="28"/>
                                </w:rPr>
                                <w:t>GENERAL MEETING OF ELECTORS</w:t>
                              </w:r>
                            </w:p>
                          </w:sdtContent>
                        </w:sdt>
                        <w:sdt>
                          <w:sdtPr>
                            <w:rPr>
                              <w:rFonts w:ascii="Century Gothic" w:hAnsi="Century Gothic"/>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9E2804C" w14:textId="1AB59D5D" w:rsidR="00442C1C" w:rsidRPr="00442C1C" w:rsidRDefault="008A1335">
                              <w:pPr>
                                <w:pStyle w:val="NoSpacing"/>
                                <w:spacing w:before="40" w:after="40"/>
                                <w:rPr>
                                  <w:rFonts w:ascii="Century Gothic" w:hAnsi="Century Gothic"/>
                                  <w:caps/>
                                  <w:color w:val="4472C4" w:themeColor="accent5"/>
                                  <w:sz w:val="24"/>
                                  <w:szCs w:val="24"/>
                                </w:rPr>
                              </w:pPr>
                              <w:r>
                                <w:rPr>
                                  <w:rFonts w:ascii="Century Gothic" w:hAnsi="Century Gothic"/>
                                  <w:caps/>
                                  <w:color w:val="4472C4" w:themeColor="accent5"/>
                                  <w:sz w:val="24"/>
                                  <w:szCs w:val="24"/>
                                </w:rPr>
                                <w:t>WEDNE</w:t>
                              </w:r>
                              <w:r w:rsidR="00A82DF9">
                                <w:rPr>
                                  <w:rFonts w:ascii="Century Gothic" w:hAnsi="Century Gothic"/>
                                  <w:caps/>
                                  <w:color w:val="4472C4" w:themeColor="accent5"/>
                                  <w:sz w:val="24"/>
                                  <w:szCs w:val="24"/>
                                </w:rPr>
                                <w:t xml:space="preserve">sday </w:t>
                              </w:r>
                              <w:r w:rsidR="005B65F9">
                                <w:rPr>
                                  <w:rFonts w:ascii="Century Gothic" w:hAnsi="Century Gothic"/>
                                  <w:caps/>
                                  <w:color w:val="4472C4" w:themeColor="accent5"/>
                                  <w:sz w:val="24"/>
                                  <w:szCs w:val="24"/>
                                </w:rPr>
                                <w:t>7 February</w:t>
                              </w:r>
                              <w:r w:rsidR="00A82DF9">
                                <w:rPr>
                                  <w:rFonts w:ascii="Century Gothic" w:hAnsi="Century Gothic"/>
                                  <w:caps/>
                                  <w:color w:val="4472C4" w:themeColor="accent5"/>
                                  <w:sz w:val="24"/>
                                  <w:szCs w:val="24"/>
                                </w:rPr>
                                <w:t xml:space="preserve"> 202</w:t>
                              </w:r>
                              <w:r w:rsidR="005B65F9">
                                <w:rPr>
                                  <w:rFonts w:ascii="Century Gothic" w:hAnsi="Century Gothic"/>
                                  <w:caps/>
                                  <w:color w:val="4472C4" w:themeColor="accent5"/>
                                  <w:sz w:val="24"/>
                                  <w:szCs w:val="24"/>
                                </w:rPr>
                                <w:t>4</w:t>
                              </w:r>
                              <w:r w:rsidR="00EA2612">
                                <w:rPr>
                                  <w:rFonts w:ascii="Century Gothic" w:hAnsi="Century Gothic"/>
                                  <w:caps/>
                                  <w:color w:val="4472C4" w:themeColor="accent5"/>
                                  <w:sz w:val="24"/>
                                  <w:szCs w:val="24"/>
                                </w:rPr>
                                <w:t xml:space="preserve"> – </w:t>
                              </w:r>
                              <w:r w:rsidR="005B65F9">
                                <w:rPr>
                                  <w:rFonts w:ascii="Century Gothic" w:hAnsi="Century Gothic"/>
                                  <w:caps/>
                                  <w:color w:val="4472C4" w:themeColor="accent5"/>
                                  <w:sz w:val="24"/>
                                  <w:szCs w:val="24"/>
                                </w:rPr>
                                <w:t>6.00</w:t>
                              </w:r>
                              <w:r w:rsidR="00EA2612">
                                <w:rPr>
                                  <w:rFonts w:ascii="Century Gothic" w:hAnsi="Century Gothic"/>
                                  <w:caps/>
                                  <w:color w:val="4472C4" w:themeColor="accent5"/>
                                  <w:sz w:val="24"/>
                                  <w:szCs w:val="24"/>
                                </w:rPr>
                                <w:t>p</w:t>
                              </w:r>
                              <w:r w:rsidR="00FF34A0">
                                <w:rPr>
                                  <w:rFonts w:ascii="Century Gothic" w:hAnsi="Century Gothic"/>
                                  <w:caps/>
                                  <w:color w:val="4472C4" w:themeColor="accent5"/>
                                  <w:sz w:val="24"/>
                                  <w:szCs w:val="24"/>
                                </w:rPr>
                                <w:t>m</w:t>
                              </w:r>
                            </w:p>
                          </w:sdtContent>
                        </w:sdt>
                      </w:txbxContent>
                    </v:textbox>
                    <w10:wrap type="square" anchorx="page" anchory="page"/>
                  </v:shape>
                </w:pict>
              </mc:Fallback>
            </mc:AlternateContent>
          </w:r>
          <w:r w:rsidRPr="00791C13">
            <w:rPr>
              <w:noProof/>
              <w:lang w:eastAsia="en-AU"/>
            </w:rPr>
            <mc:AlternateContent>
              <mc:Choice Requires="wps">
                <w:drawing>
                  <wp:anchor distT="0" distB="0" distL="114300" distR="114300" simplePos="0" relativeHeight="251660288" behindDoc="0" locked="0" layoutInCell="1" allowOverlap="1" wp14:anchorId="0C8C83C0" wp14:editId="05A721EA">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767171" w:themeColor="background2" w:themeShade="80"/>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EndPr/>
                                <w:sdtContent>
                                  <w:p w14:paraId="56F1DAB7" w14:textId="77777777" w:rsidR="00442C1C" w:rsidRPr="00442C1C" w:rsidRDefault="00442C1C">
                                    <w:pPr>
                                      <w:pStyle w:val="NoSpacing"/>
                                      <w:jc w:val="right"/>
                                      <w:rPr>
                                        <w:color w:val="767171" w:themeColor="background2" w:themeShade="80"/>
                                        <w:sz w:val="24"/>
                                        <w:szCs w:val="24"/>
                                      </w:rPr>
                                    </w:pPr>
                                    <w:r w:rsidRPr="00442C1C">
                                      <w:rPr>
                                        <w:color w:val="767171" w:themeColor="background2" w:themeShade="80"/>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oel="http://schemas.microsoft.com/office/2019/extlst">
                <w:pict>
                  <v:rect w14:anchorId="0C8C83C0"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" fillcolor="#538135 [2409]" stroked="f" strokeweight="1pt">
                    <o:lock v:ext="edit" aspectratio="t"/>
                    <v:textbox inset="3.6pt,,3.6pt">
                      <w:txbxContent>
                        <w:sdt>
                          <w:sdtPr>
                            <w:rPr>
                              <w:color w:val="767171" w:themeColor="background2" w:themeShade="80"/>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EndPr/>
                          <w:sdtContent>
                            <w:p w14:paraId="56F1DAB7" w14:textId="77777777" w:rsidR="00442C1C" w:rsidRPr="00442C1C" w:rsidRDefault="00442C1C">
                              <w:pPr>
                                <w:pStyle w:val="NoSpacing"/>
                                <w:jc w:val="right"/>
                                <w:rPr>
                                  <w:color w:val="767171" w:themeColor="background2" w:themeShade="80"/>
                                  <w:sz w:val="24"/>
                                  <w:szCs w:val="24"/>
                                </w:rPr>
                              </w:pPr>
                              <w:r w:rsidRPr="00442C1C">
                                <w:rPr>
                                  <w:color w:val="767171" w:themeColor="background2" w:themeShade="80"/>
                                  <w:sz w:val="24"/>
                                  <w:szCs w:val="24"/>
                                </w:rPr>
                                <w:t xml:space="preserve">     </w:t>
                              </w:r>
                            </w:p>
                          </w:sdtContent>
                        </w:sdt>
                      </w:txbxContent>
                    </v:textbox>
                    <w10:wrap anchorx="margin" anchory="page"/>
                  </v:rect>
                </w:pict>
              </mc:Fallback>
            </mc:AlternateContent>
          </w:r>
          <w:r w:rsidRPr="00791C13">
            <w:br w:type="page"/>
          </w:r>
        </w:p>
      </w:sdtContent>
    </w:sdt>
    <w:p w14:paraId="4DBC2BEA" w14:textId="1CB8850F" w:rsidR="009811FC" w:rsidRPr="00791C13" w:rsidRDefault="00203A9A" w:rsidP="00203A9A">
      <w:pPr>
        <w:jc w:val="center"/>
        <w:rPr>
          <w:rFonts w:ascii="Century Gothic" w:eastAsia="Times New Roman" w:hAnsi="Century Gothic" w:cs="Times New Roman"/>
          <w:bCs/>
          <w:smallCaps/>
          <w:sz w:val="24"/>
          <w:szCs w:val="24"/>
        </w:rPr>
      </w:pPr>
      <w:r>
        <w:rPr>
          <w:rFonts w:ascii="Century Gothic" w:eastAsia="Times New Roman" w:hAnsi="Century Gothic" w:cs="Times New Roman"/>
          <w:bCs/>
          <w:smallCaps/>
          <w:noProof/>
          <w:sz w:val="24"/>
          <w:szCs w:val="24"/>
        </w:rPr>
        <w:lastRenderedPageBreak/>
        <w:drawing>
          <wp:inline distT="0" distB="0" distL="0" distR="0" wp14:anchorId="605832F8" wp14:editId="1A8934BA">
            <wp:extent cx="786765" cy="756285"/>
            <wp:effectExtent l="0" t="0" r="0" b="5715"/>
            <wp:docPr id="332921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756285"/>
                    </a:xfrm>
                    <a:prstGeom prst="rect">
                      <a:avLst/>
                    </a:prstGeom>
                    <a:noFill/>
                  </pic:spPr>
                </pic:pic>
              </a:graphicData>
            </a:graphic>
          </wp:inline>
        </w:drawing>
      </w:r>
    </w:p>
    <w:p w14:paraId="46ED8474" w14:textId="2DF13ADA" w:rsidR="009811FC" w:rsidRPr="00791C13" w:rsidRDefault="009811FC" w:rsidP="007258A5">
      <w:pPr>
        <w:rPr>
          <w:rFonts w:ascii="Century Gothic" w:eastAsia="Times New Roman" w:hAnsi="Century Gothic" w:cs="Times New Roman"/>
          <w:b/>
          <w:bCs/>
          <w:smallCaps/>
          <w:sz w:val="24"/>
          <w:szCs w:val="24"/>
        </w:rPr>
      </w:pPr>
    </w:p>
    <w:p w14:paraId="2D78CF89" w14:textId="77777777" w:rsidR="0074358F" w:rsidRPr="000E7309" w:rsidRDefault="009811FC" w:rsidP="00B718D2">
      <w:pPr>
        <w:jc w:val="both"/>
        <w:rPr>
          <w:rFonts w:ascii="Century Gothic" w:hAnsi="Century Gothic"/>
        </w:rPr>
      </w:pPr>
      <w:r w:rsidRPr="000E7309">
        <w:rPr>
          <w:rFonts w:ascii="Century Gothic" w:hAnsi="Century Gothic"/>
          <w:b/>
        </w:rPr>
        <w:t>DISCLAIMER</w:t>
      </w:r>
      <w:r w:rsidR="007258A5" w:rsidRPr="000E7309">
        <w:rPr>
          <w:rFonts w:ascii="Century Gothic" w:hAnsi="Century Gothic"/>
        </w:rPr>
        <w:br/>
      </w:r>
      <w:r w:rsidRPr="000E7309">
        <w:rPr>
          <w:rFonts w:ascii="Century Gothic" w:hAnsi="Century Gothic"/>
          <w:sz w:val="18"/>
        </w:rPr>
        <w:br/>
      </w:r>
      <w:r w:rsidR="00B718D2" w:rsidRPr="000E7309">
        <w:rPr>
          <w:rFonts w:ascii="Century Gothic" w:hAnsi="Century Gothic"/>
          <w:sz w:val="18"/>
        </w:rPr>
        <w:t xml:space="preserve">No </w:t>
      </w:r>
      <w:r w:rsidRPr="000E7309">
        <w:rPr>
          <w:rFonts w:ascii="Century Gothic" w:hAnsi="Century Gothic"/>
          <w:sz w:val="18"/>
        </w:rPr>
        <w:t>responsibility whatsoever is implied or accepted by the Shire of Williams for any act, omission or statement or intimation occurring during Council or Committee meetings. The Shire of Williams disclaims any liability for any loss whatsoever and howsoever caused arising out of reliance by any person or legal entity on any such act, omission or statement or intimation occurring during Council or Committee meetings. Any person or legal entity who acts or fails to act in reliance upon any statement, act or omission made in a Council or Committee meeting does so at that pers</w:t>
      </w:r>
      <w:r w:rsidR="0074358F" w:rsidRPr="000E7309">
        <w:rPr>
          <w:rFonts w:ascii="Century Gothic" w:hAnsi="Century Gothic"/>
          <w:sz w:val="18"/>
        </w:rPr>
        <w:t>on’s or legal entity’s own risk.</w:t>
      </w:r>
    </w:p>
    <w:p w14:paraId="0EBE8F84" w14:textId="77777777" w:rsidR="007258A5" w:rsidRDefault="009811FC" w:rsidP="00B718D2">
      <w:pPr>
        <w:jc w:val="both"/>
        <w:rPr>
          <w:rFonts w:ascii="Century Gothic" w:hAnsi="Century Gothic"/>
          <w:sz w:val="18"/>
        </w:rPr>
      </w:pPr>
      <w:r w:rsidRPr="000E7309">
        <w:rPr>
          <w:rFonts w:ascii="Century Gothic" w:hAnsi="Century Gothic"/>
          <w:sz w:val="18"/>
        </w:rPr>
        <w:t>In particular and without derogating in any way from the broad disclaimer above, in any discussion regarding any planning application or application for a licence, any statement or intimation of approval made by a member or officer of the Shire of Williams during the course of any meeting is not intended to be and is not to be taken as notice of approval from the Shire of Williams. The Shire of Williams warns that anyone who has any application lodged with the Shire of Williams must obtain and should only rely on written confirmation of the outcome of the application, and any conditions attaching to the decision made by the Shire of Williams in respect of the application.</w:t>
      </w:r>
    </w:p>
    <w:p w14:paraId="4469DA9E" w14:textId="77777777" w:rsidR="00203A9A" w:rsidRDefault="00203A9A" w:rsidP="00B718D2">
      <w:pPr>
        <w:jc w:val="both"/>
        <w:rPr>
          <w:rFonts w:ascii="Century Gothic" w:hAnsi="Century Gothic"/>
          <w:sz w:val="18"/>
        </w:rPr>
      </w:pPr>
    </w:p>
    <w:p w14:paraId="6841F602" w14:textId="45879F2A" w:rsidR="00203A9A" w:rsidRDefault="00203A9A">
      <w:pPr>
        <w:rPr>
          <w:rFonts w:ascii="Century Gothic" w:hAnsi="Century Gothic"/>
          <w:sz w:val="18"/>
        </w:rPr>
      </w:pPr>
      <w:r>
        <w:rPr>
          <w:rFonts w:ascii="Century Gothic" w:hAnsi="Century Gothic"/>
          <w:sz w:val="18"/>
        </w:rPr>
        <w:br w:type="page"/>
      </w:r>
    </w:p>
    <w:p w14:paraId="7EF1F26F" w14:textId="77777777" w:rsidR="00203A9A" w:rsidRPr="000E7309" w:rsidRDefault="00203A9A" w:rsidP="00B718D2">
      <w:pPr>
        <w:jc w:val="both"/>
        <w:rPr>
          <w:rFonts w:ascii="Century Gothic" w:hAnsi="Century Gothic"/>
          <w:sz w:val="18"/>
        </w:rPr>
      </w:pPr>
    </w:p>
    <w:sdt>
      <w:sdtPr>
        <w:rPr>
          <w:rFonts w:asciiTheme="minorHAnsi" w:eastAsiaTheme="minorHAnsi" w:hAnsiTheme="minorHAnsi" w:cstheme="minorBidi"/>
          <w:color w:val="auto"/>
          <w:sz w:val="22"/>
          <w:szCs w:val="22"/>
        </w:rPr>
        <w:id w:val="1571923278"/>
        <w:docPartObj>
          <w:docPartGallery w:val="Table of Contents"/>
          <w:docPartUnique/>
        </w:docPartObj>
      </w:sdtPr>
      <w:sdtEndPr>
        <w:rPr>
          <w:b/>
          <w:bCs/>
          <w:noProof/>
        </w:rPr>
      </w:sdtEndPr>
      <w:sdtContent>
        <w:p w14:paraId="3F947F23" w14:textId="77777777" w:rsidR="00BE2549" w:rsidRPr="00B718D2" w:rsidRDefault="00BE2549">
          <w:pPr>
            <w:pStyle w:val="TOCHeading"/>
            <w:rPr>
              <w:rFonts w:ascii="Century Gothic" w:hAnsi="Century Gothic"/>
            </w:rPr>
          </w:pPr>
          <w:r w:rsidRPr="00B718D2">
            <w:rPr>
              <w:rFonts w:ascii="Century Gothic" w:hAnsi="Century Gothic"/>
            </w:rPr>
            <w:t>Table of Contents</w:t>
          </w:r>
        </w:p>
        <w:p w14:paraId="374D7C65" w14:textId="50354A9C" w:rsidR="00117552" w:rsidRDefault="00BE2549">
          <w:pPr>
            <w:pStyle w:val="TOC1"/>
            <w:tabs>
              <w:tab w:val="left" w:pos="720"/>
              <w:tab w:val="right" w:leader="dot" w:pos="9016"/>
            </w:tabs>
            <w:rPr>
              <w:noProof/>
              <w:kern w:val="2"/>
              <w:sz w:val="24"/>
              <w:szCs w:val="24"/>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57006599" w:history="1">
            <w:r w:rsidR="00117552" w:rsidRPr="00060736">
              <w:rPr>
                <w:rStyle w:val="Hyperlink"/>
                <w:rFonts w:ascii="Century Gothic" w:hAnsi="Century Gothic"/>
                <w:b/>
                <w:noProof/>
              </w:rPr>
              <w:t>1.0</w:t>
            </w:r>
            <w:r w:rsidR="00117552">
              <w:rPr>
                <w:noProof/>
                <w:kern w:val="2"/>
                <w:sz w:val="24"/>
                <w:szCs w:val="24"/>
                <w:lang w:eastAsia="en-AU"/>
                <w14:ligatures w14:val="standardContextual"/>
              </w:rPr>
              <w:tab/>
            </w:r>
            <w:r w:rsidR="00117552" w:rsidRPr="00060736">
              <w:rPr>
                <w:rStyle w:val="Hyperlink"/>
                <w:rFonts w:ascii="Century Gothic" w:hAnsi="Century Gothic"/>
                <w:b/>
                <w:noProof/>
              </w:rPr>
              <w:t>Official Opening / Welcome by Shire President</w:t>
            </w:r>
            <w:r w:rsidR="00117552">
              <w:rPr>
                <w:noProof/>
                <w:webHidden/>
              </w:rPr>
              <w:tab/>
            </w:r>
            <w:r w:rsidR="00117552">
              <w:rPr>
                <w:noProof/>
                <w:webHidden/>
              </w:rPr>
              <w:fldChar w:fldCharType="begin"/>
            </w:r>
            <w:r w:rsidR="00117552">
              <w:rPr>
                <w:noProof/>
                <w:webHidden/>
              </w:rPr>
              <w:instrText xml:space="preserve"> PAGEREF _Toc157006599 \h </w:instrText>
            </w:r>
            <w:r w:rsidR="00117552">
              <w:rPr>
                <w:noProof/>
                <w:webHidden/>
              </w:rPr>
            </w:r>
            <w:r w:rsidR="00117552">
              <w:rPr>
                <w:noProof/>
                <w:webHidden/>
              </w:rPr>
              <w:fldChar w:fldCharType="separate"/>
            </w:r>
            <w:r w:rsidR="00117552">
              <w:rPr>
                <w:noProof/>
                <w:webHidden/>
              </w:rPr>
              <w:t>3</w:t>
            </w:r>
            <w:r w:rsidR="00117552">
              <w:rPr>
                <w:noProof/>
                <w:webHidden/>
              </w:rPr>
              <w:fldChar w:fldCharType="end"/>
            </w:r>
          </w:hyperlink>
        </w:p>
        <w:p w14:paraId="32AA0589" w14:textId="16C4C74C" w:rsidR="00117552" w:rsidRDefault="00911C88">
          <w:pPr>
            <w:pStyle w:val="TOC1"/>
            <w:tabs>
              <w:tab w:val="left" w:pos="720"/>
              <w:tab w:val="right" w:leader="dot" w:pos="9016"/>
            </w:tabs>
            <w:rPr>
              <w:noProof/>
              <w:kern w:val="2"/>
              <w:sz w:val="24"/>
              <w:szCs w:val="24"/>
              <w:lang w:eastAsia="en-AU"/>
              <w14:ligatures w14:val="standardContextual"/>
            </w:rPr>
          </w:pPr>
          <w:hyperlink w:anchor="_Toc157006600" w:history="1">
            <w:r w:rsidR="00117552" w:rsidRPr="00060736">
              <w:rPr>
                <w:rStyle w:val="Hyperlink"/>
                <w:rFonts w:ascii="Century Gothic" w:hAnsi="Century Gothic"/>
                <w:b/>
                <w:noProof/>
              </w:rPr>
              <w:t>2.0</w:t>
            </w:r>
            <w:r w:rsidR="00117552">
              <w:rPr>
                <w:noProof/>
                <w:kern w:val="2"/>
                <w:sz w:val="24"/>
                <w:szCs w:val="24"/>
                <w:lang w:eastAsia="en-AU"/>
                <w14:ligatures w14:val="standardContextual"/>
              </w:rPr>
              <w:tab/>
            </w:r>
            <w:r w:rsidR="00117552" w:rsidRPr="00060736">
              <w:rPr>
                <w:rStyle w:val="Hyperlink"/>
                <w:rFonts w:ascii="Century Gothic" w:hAnsi="Century Gothic"/>
                <w:b/>
                <w:noProof/>
              </w:rPr>
              <w:t>Attendance / Apologies / Leave of Absence</w:t>
            </w:r>
            <w:r w:rsidR="00117552">
              <w:rPr>
                <w:noProof/>
                <w:webHidden/>
              </w:rPr>
              <w:tab/>
            </w:r>
            <w:r w:rsidR="00117552">
              <w:rPr>
                <w:noProof/>
                <w:webHidden/>
              </w:rPr>
              <w:fldChar w:fldCharType="begin"/>
            </w:r>
            <w:r w:rsidR="00117552">
              <w:rPr>
                <w:noProof/>
                <w:webHidden/>
              </w:rPr>
              <w:instrText xml:space="preserve"> PAGEREF _Toc157006600 \h </w:instrText>
            </w:r>
            <w:r w:rsidR="00117552">
              <w:rPr>
                <w:noProof/>
                <w:webHidden/>
              </w:rPr>
            </w:r>
            <w:r w:rsidR="00117552">
              <w:rPr>
                <w:noProof/>
                <w:webHidden/>
              </w:rPr>
              <w:fldChar w:fldCharType="separate"/>
            </w:r>
            <w:r w:rsidR="00117552">
              <w:rPr>
                <w:noProof/>
                <w:webHidden/>
              </w:rPr>
              <w:t>3</w:t>
            </w:r>
            <w:r w:rsidR="00117552">
              <w:rPr>
                <w:noProof/>
                <w:webHidden/>
              </w:rPr>
              <w:fldChar w:fldCharType="end"/>
            </w:r>
          </w:hyperlink>
        </w:p>
        <w:p w14:paraId="3FA32040" w14:textId="6F6653EB" w:rsidR="00117552" w:rsidRDefault="00911C88">
          <w:pPr>
            <w:pStyle w:val="TOC1"/>
            <w:tabs>
              <w:tab w:val="left" w:pos="720"/>
              <w:tab w:val="right" w:leader="dot" w:pos="9016"/>
            </w:tabs>
            <w:rPr>
              <w:noProof/>
              <w:kern w:val="2"/>
              <w:sz w:val="24"/>
              <w:szCs w:val="24"/>
              <w:lang w:eastAsia="en-AU"/>
              <w14:ligatures w14:val="standardContextual"/>
            </w:rPr>
          </w:pPr>
          <w:hyperlink w:anchor="_Toc157006601" w:history="1">
            <w:r w:rsidR="00117552" w:rsidRPr="00060736">
              <w:rPr>
                <w:rStyle w:val="Hyperlink"/>
                <w:rFonts w:ascii="Century Gothic" w:hAnsi="Century Gothic"/>
                <w:b/>
                <w:noProof/>
              </w:rPr>
              <w:t>3.0</w:t>
            </w:r>
            <w:r w:rsidR="00117552">
              <w:rPr>
                <w:noProof/>
                <w:kern w:val="2"/>
                <w:sz w:val="24"/>
                <w:szCs w:val="24"/>
                <w:lang w:eastAsia="en-AU"/>
                <w14:ligatures w14:val="standardContextual"/>
              </w:rPr>
              <w:tab/>
            </w:r>
            <w:r w:rsidR="00117552" w:rsidRPr="00060736">
              <w:rPr>
                <w:rStyle w:val="Hyperlink"/>
                <w:rFonts w:ascii="Century Gothic" w:hAnsi="Century Gothic"/>
                <w:b/>
                <w:noProof/>
              </w:rPr>
              <w:t>Confirmation of Previous Minutes</w:t>
            </w:r>
            <w:r w:rsidR="00117552">
              <w:rPr>
                <w:noProof/>
                <w:webHidden/>
              </w:rPr>
              <w:tab/>
            </w:r>
            <w:r w:rsidR="00117552">
              <w:rPr>
                <w:noProof/>
                <w:webHidden/>
              </w:rPr>
              <w:fldChar w:fldCharType="begin"/>
            </w:r>
            <w:r w:rsidR="00117552">
              <w:rPr>
                <w:noProof/>
                <w:webHidden/>
              </w:rPr>
              <w:instrText xml:space="preserve"> PAGEREF _Toc157006601 \h </w:instrText>
            </w:r>
            <w:r w:rsidR="00117552">
              <w:rPr>
                <w:noProof/>
                <w:webHidden/>
              </w:rPr>
            </w:r>
            <w:r w:rsidR="00117552">
              <w:rPr>
                <w:noProof/>
                <w:webHidden/>
              </w:rPr>
              <w:fldChar w:fldCharType="separate"/>
            </w:r>
            <w:r w:rsidR="00117552">
              <w:rPr>
                <w:noProof/>
                <w:webHidden/>
              </w:rPr>
              <w:t>3</w:t>
            </w:r>
            <w:r w:rsidR="00117552">
              <w:rPr>
                <w:noProof/>
                <w:webHidden/>
              </w:rPr>
              <w:fldChar w:fldCharType="end"/>
            </w:r>
          </w:hyperlink>
        </w:p>
        <w:p w14:paraId="70191C07" w14:textId="3A6224EF" w:rsidR="00117552" w:rsidRDefault="00911C88">
          <w:pPr>
            <w:pStyle w:val="TOC1"/>
            <w:tabs>
              <w:tab w:val="left" w:pos="720"/>
              <w:tab w:val="right" w:leader="dot" w:pos="9016"/>
            </w:tabs>
            <w:rPr>
              <w:noProof/>
              <w:kern w:val="2"/>
              <w:sz w:val="24"/>
              <w:szCs w:val="24"/>
              <w:lang w:eastAsia="en-AU"/>
              <w14:ligatures w14:val="standardContextual"/>
            </w:rPr>
          </w:pPr>
          <w:hyperlink w:anchor="_Toc157006602" w:history="1">
            <w:r w:rsidR="00117552" w:rsidRPr="00060736">
              <w:rPr>
                <w:rStyle w:val="Hyperlink"/>
                <w:rFonts w:ascii="Century Gothic" w:hAnsi="Century Gothic"/>
                <w:b/>
                <w:noProof/>
              </w:rPr>
              <w:t>4.0</w:t>
            </w:r>
            <w:r w:rsidR="00117552">
              <w:rPr>
                <w:noProof/>
                <w:kern w:val="2"/>
                <w:sz w:val="24"/>
                <w:szCs w:val="24"/>
                <w:lang w:eastAsia="en-AU"/>
                <w14:ligatures w14:val="standardContextual"/>
              </w:rPr>
              <w:tab/>
            </w:r>
            <w:r w:rsidR="00117552" w:rsidRPr="00060736">
              <w:rPr>
                <w:rStyle w:val="Hyperlink"/>
                <w:rFonts w:ascii="Century Gothic" w:hAnsi="Century Gothic"/>
                <w:b/>
                <w:noProof/>
              </w:rPr>
              <w:t>Consideration of the 2022/2023 Annual Report</w:t>
            </w:r>
            <w:r w:rsidR="00117552">
              <w:rPr>
                <w:noProof/>
                <w:webHidden/>
              </w:rPr>
              <w:tab/>
            </w:r>
            <w:r w:rsidR="00117552">
              <w:rPr>
                <w:noProof/>
                <w:webHidden/>
              </w:rPr>
              <w:fldChar w:fldCharType="begin"/>
            </w:r>
            <w:r w:rsidR="00117552">
              <w:rPr>
                <w:noProof/>
                <w:webHidden/>
              </w:rPr>
              <w:instrText xml:space="preserve"> PAGEREF _Toc157006602 \h </w:instrText>
            </w:r>
            <w:r w:rsidR="00117552">
              <w:rPr>
                <w:noProof/>
                <w:webHidden/>
              </w:rPr>
            </w:r>
            <w:r w:rsidR="00117552">
              <w:rPr>
                <w:noProof/>
                <w:webHidden/>
              </w:rPr>
              <w:fldChar w:fldCharType="separate"/>
            </w:r>
            <w:r w:rsidR="00117552">
              <w:rPr>
                <w:noProof/>
                <w:webHidden/>
              </w:rPr>
              <w:t>3</w:t>
            </w:r>
            <w:r w:rsidR="00117552">
              <w:rPr>
                <w:noProof/>
                <w:webHidden/>
              </w:rPr>
              <w:fldChar w:fldCharType="end"/>
            </w:r>
          </w:hyperlink>
        </w:p>
        <w:p w14:paraId="0E551E26" w14:textId="5F51EC3A" w:rsidR="00117552" w:rsidRDefault="00911C88">
          <w:pPr>
            <w:pStyle w:val="TOC2"/>
            <w:tabs>
              <w:tab w:val="left" w:pos="960"/>
              <w:tab w:val="right" w:leader="dot" w:pos="9016"/>
            </w:tabs>
            <w:rPr>
              <w:noProof/>
              <w:kern w:val="2"/>
              <w:sz w:val="24"/>
              <w:szCs w:val="24"/>
              <w:lang w:eastAsia="en-AU"/>
              <w14:ligatures w14:val="standardContextual"/>
            </w:rPr>
          </w:pPr>
          <w:hyperlink w:anchor="_Toc157006603" w:history="1">
            <w:r w:rsidR="00117552" w:rsidRPr="00060736">
              <w:rPr>
                <w:rStyle w:val="Hyperlink"/>
                <w:rFonts w:ascii="Century Gothic" w:hAnsi="Century Gothic"/>
                <w:b/>
                <w:noProof/>
              </w:rPr>
              <w:t>4.1</w:t>
            </w:r>
            <w:r w:rsidR="00117552">
              <w:rPr>
                <w:noProof/>
                <w:kern w:val="2"/>
                <w:sz w:val="24"/>
                <w:szCs w:val="24"/>
                <w:lang w:eastAsia="en-AU"/>
                <w14:ligatures w14:val="standardContextual"/>
              </w:rPr>
              <w:tab/>
            </w:r>
            <w:r w:rsidR="00117552" w:rsidRPr="00060736">
              <w:rPr>
                <w:rStyle w:val="Hyperlink"/>
                <w:rFonts w:ascii="Century Gothic" w:hAnsi="Century Gothic"/>
                <w:b/>
                <w:noProof/>
              </w:rPr>
              <w:t>Receipt of Annual Report</w:t>
            </w:r>
            <w:r w:rsidR="00117552">
              <w:rPr>
                <w:noProof/>
                <w:webHidden/>
              </w:rPr>
              <w:tab/>
            </w:r>
            <w:r w:rsidR="00117552">
              <w:rPr>
                <w:noProof/>
                <w:webHidden/>
              </w:rPr>
              <w:fldChar w:fldCharType="begin"/>
            </w:r>
            <w:r w:rsidR="00117552">
              <w:rPr>
                <w:noProof/>
                <w:webHidden/>
              </w:rPr>
              <w:instrText xml:space="preserve"> PAGEREF _Toc157006603 \h </w:instrText>
            </w:r>
            <w:r w:rsidR="00117552">
              <w:rPr>
                <w:noProof/>
                <w:webHidden/>
              </w:rPr>
            </w:r>
            <w:r w:rsidR="00117552">
              <w:rPr>
                <w:noProof/>
                <w:webHidden/>
              </w:rPr>
              <w:fldChar w:fldCharType="separate"/>
            </w:r>
            <w:r w:rsidR="00117552">
              <w:rPr>
                <w:noProof/>
                <w:webHidden/>
              </w:rPr>
              <w:t>3</w:t>
            </w:r>
            <w:r w:rsidR="00117552">
              <w:rPr>
                <w:noProof/>
                <w:webHidden/>
              </w:rPr>
              <w:fldChar w:fldCharType="end"/>
            </w:r>
          </w:hyperlink>
        </w:p>
        <w:p w14:paraId="727256F7" w14:textId="6B7EF325" w:rsidR="00117552" w:rsidRDefault="00911C88">
          <w:pPr>
            <w:pStyle w:val="TOC1"/>
            <w:tabs>
              <w:tab w:val="left" w:pos="720"/>
              <w:tab w:val="right" w:leader="dot" w:pos="9016"/>
            </w:tabs>
            <w:rPr>
              <w:noProof/>
              <w:kern w:val="2"/>
              <w:sz w:val="24"/>
              <w:szCs w:val="24"/>
              <w:lang w:eastAsia="en-AU"/>
              <w14:ligatures w14:val="standardContextual"/>
            </w:rPr>
          </w:pPr>
          <w:hyperlink w:anchor="_Toc157006604" w:history="1">
            <w:r w:rsidR="00117552" w:rsidRPr="00060736">
              <w:rPr>
                <w:rStyle w:val="Hyperlink"/>
                <w:rFonts w:ascii="Century Gothic" w:hAnsi="Century Gothic"/>
                <w:b/>
                <w:noProof/>
              </w:rPr>
              <w:t>5.0</w:t>
            </w:r>
            <w:r w:rsidR="00117552">
              <w:rPr>
                <w:noProof/>
                <w:kern w:val="2"/>
                <w:sz w:val="24"/>
                <w:szCs w:val="24"/>
                <w:lang w:eastAsia="en-AU"/>
                <w14:ligatures w14:val="standardContextual"/>
              </w:rPr>
              <w:tab/>
            </w:r>
            <w:r w:rsidR="00117552" w:rsidRPr="00060736">
              <w:rPr>
                <w:rStyle w:val="Hyperlink"/>
                <w:rFonts w:ascii="Century Gothic" w:hAnsi="Century Gothic"/>
                <w:b/>
                <w:noProof/>
              </w:rPr>
              <w:t>Other General Business</w:t>
            </w:r>
            <w:r w:rsidR="00117552">
              <w:rPr>
                <w:noProof/>
                <w:webHidden/>
              </w:rPr>
              <w:tab/>
            </w:r>
            <w:r w:rsidR="00117552">
              <w:rPr>
                <w:noProof/>
                <w:webHidden/>
              </w:rPr>
              <w:fldChar w:fldCharType="begin"/>
            </w:r>
            <w:r w:rsidR="00117552">
              <w:rPr>
                <w:noProof/>
                <w:webHidden/>
              </w:rPr>
              <w:instrText xml:space="preserve"> PAGEREF _Toc157006604 \h </w:instrText>
            </w:r>
            <w:r w:rsidR="00117552">
              <w:rPr>
                <w:noProof/>
                <w:webHidden/>
              </w:rPr>
            </w:r>
            <w:r w:rsidR="00117552">
              <w:rPr>
                <w:noProof/>
                <w:webHidden/>
              </w:rPr>
              <w:fldChar w:fldCharType="separate"/>
            </w:r>
            <w:r w:rsidR="00117552">
              <w:rPr>
                <w:noProof/>
                <w:webHidden/>
              </w:rPr>
              <w:t>3</w:t>
            </w:r>
            <w:r w:rsidR="00117552">
              <w:rPr>
                <w:noProof/>
                <w:webHidden/>
              </w:rPr>
              <w:fldChar w:fldCharType="end"/>
            </w:r>
          </w:hyperlink>
        </w:p>
        <w:p w14:paraId="277F46A8" w14:textId="2A6041E4" w:rsidR="00117552" w:rsidRDefault="00911C88">
          <w:pPr>
            <w:pStyle w:val="TOC1"/>
            <w:tabs>
              <w:tab w:val="left" w:pos="720"/>
              <w:tab w:val="right" w:leader="dot" w:pos="9016"/>
            </w:tabs>
            <w:rPr>
              <w:noProof/>
              <w:kern w:val="2"/>
              <w:sz w:val="24"/>
              <w:szCs w:val="24"/>
              <w:lang w:eastAsia="en-AU"/>
              <w14:ligatures w14:val="standardContextual"/>
            </w:rPr>
          </w:pPr>
          <w:hyperlink w:anchor="_Toc157006605" w:history="1">
            <w:r w:rsidR="00117552" w:rsidRPr="00060736">
              <w:rPr>
                <w:rStyle w:val="Hyperlink"/>
                <w:rFonts w:ascii="Century Gothic" w:hAnsi="Century Gothic"/>
                <w:b/>
                <w:noProof/>
              </w:rPr>
              <w:t>6.0</w:t>
            </w:r>
            <w:r w:rsidR="00117552">
              <w:rPr>
                <w:noProof/>
                <w:kern w:val="2"/>
                <w:sz w:val="24"/>
                <w:szCs w:val="24"/>
                <w:lang w:eastAsia="en-AU"/>
                <w14:ligatures w14:val="standardContextual"/>
              </w:rPr>
              <w:tab/>
            </w:r>
            <w:r w:rsidR="00117552" w:rsidRPr="00060736">
              <w:rPr>
                <w:rStyle w:val="Hyperlink"/>
                <w:rFonts w:ascii="Century Gothic" w:hAnsi="Century Gothic"/>
                <w:b/>
                <w:noProof/>
              </w:rPr>
              <w:t>Closure of Meeting</w:t>
            </w:r>
            <w:r w:rsidR="00117552">
              <w:rPr>
                <w:noProof/>
                <w:webHidden/>
              </w:rPr>
              <w:tab/>
            </w:r>
            <w:r w:rsidR="00117552">
              <w:rPr>
                <w:noProof/>
                <w:webHidden/>
              </w:rPr>
              <w:fldChar w:fldCharType="begin"/>
            </w:r>
            <w:r w:rsidR="00117552">
              <w:rPr>
                <w:noProof/>
                <w:webHidden/>
              </w:rPr>
              <w:instrText xml:space="preserve"> PAGEREF _Toc157006605 \h </w:instrText>
            </w:r>
            <w:r w:rsidR="00117552">
              <w:rPr>
                <w:noProof/>
                <w:webHidden/>
              </w:rPr>
            </w:r>
            <w:r w:rsidR="00117552">
              <w:rPr>
                <w:noProof/>
                <w:webHidden/>
              </w:rPr>
              <w:fldChar w:fldCharType="separate"/>
            </w:r>
            <w:r w:rsidR="00117552">
              <w:rPr>
                <w:noProof/>
                <w:webHidden/>
              </w:rPr>
              <w:t>3</w:t>
            </w:r>
            <w:r w:rsidR="00117552">
              <w:rPr>
                <w:noProof/>
                <w:webHidden/>
              </w:rPr>
              <w:fldChar w:fldCharType="end"/>
            </w:r>
          </w:hyperlink>
        </w:p>
        <w:p w14:paraId="1D5C0BE4" w14:textId="58C6577F" w:rsidR="00BE2549" w:rsidRDefault="00BE2549">
          <w:r>
            <w:rPr>
              <w:b/>
              <w:bCs/>
              <w:noProof/>
            </w:rPr>
            <w:fldChar w:fldCharType="end"/>
          </w:r>
        </w:p>
      </w:sdtContent>
    </w:sdt>
    <w:p w14:paraId="6F40F14F" w14:textId="77777777" w:rsidR="004F7EDD" w:rsidRPr="00512FF9" w:rsidRDefault="004F7EDD">
      <w:pPr>
        <w:rPr>
          <w:rFonts w:ascii="Century Gothic" w:hAnsi="Century Gothic"/>
        </w:rPr>
      </w:pPr>
      <w:r w:rsidRPr="00512FF9">
        <w:rPr>
          <w:rFonts w:ascii="Century Gothic" w:hAnsi="Century Gothic"/>
        </w:rPr>
        <w:br w:type="page"/>
      </w:r>
    </w:p>
    <w:p w14:paraId="2976487B" w14:textId="77777777" w:rsidR="00442C1C" w:rsidRPr="00512FF9" w:rsidRDefault="00A1700D" w:rsidP="00323AF1">
      <w:pPr>
        <w:pStyle w:val="Heading1"/>
        <w:keepNext w:val="0"/>
        <w:keepLines w:val="0"/>
        <w:numPr>
          <w:ilvl w:val="0"/>
          <w:numId w:val="1"/>
        </w:numPr>
        <w:pBdr>
          <w:top w:val="single" w:sz="4" w:space="1" w:color="auto"/>
          <w:left w:val="single" w:sz="4" w:space="4" w:color="auto"/>
          <w:bottom w:val="single" w:sz="4" w:space="1" w:color="auto"/>
          <w:right w:val="single" w:sz="4" w:space="4" w:color="auto"/>
        </w:pBdr>
        <w:shd w:val="clear" w:color="auto" w:fill="F4B083" w:themeFill="accent2" w:themeFillTint="99"/>
        <w:spacing w:before="480" w:line="276" w:lineRule="auto"/>
        <w:ind w:left="0" w:firstLine="0"/>
        <w:contextualSpacing/>
        <w:rPr>
          <w:rFonts w:ascii="Century Gothic" w:hAnsi="Century Gothic"/>
          <w:b/>
          <w:color w:val="171717" w:themeColor="background2" w:themeShade="1A"/>
          <w:sz w:val="22"/>
          <w:szCs w:val="22"/>
        </w:rPr>
      </w:pPr>
      <w:bookmarkStart w:id="0" w:name="_Toc157006599"/>
      <w:r w:rsidRPr="00512FF9">
        <w:rPr>
          <w:rFonts w:ascii="Century Gothic" w:hAnsi="Century Gothic"/>
          <w:b/>
          <w:color w:val="171717" w:themeColor="background2" w:themeShade="1A"/>
          <w:sz w:val="22"/>
          <w:szCs w:val="22"/>
        </w:rPr>
        <w:lastRenderedPageBreak/>
        <w:t>Official Opening / Welcome by Shire President</w:t>
      </w:r>
      <w:bookmarkEnd w:id="0"/>
    </w:p>
    <w:p w14:paraId="39C75600" w14:textId="77777777" w:rsidR="00442C1C" w:rsidRPr="00512FF9" w:rsidRDefault="00442C1C" w:rsidP="00442C1C">
      <w:pPr>
        <w:rPr>
          <w:rFonts w:ascii="Century Gothic" w:hAnsi="Century Gothic"/>
        </w:rPr>
      </w:pPr>
    </w:p>
    <w:p w14:paraId="2F3B0422" w14:textId="2CDD549C" w:rsidR="00A1700D" w:rsidRPr="00512FF9" w:rsidRDefault="00A1700D" w:rsidP="00A1700D">
      <w:pPr>
        <w:tabs>
          <w:tab w:val="left" w:pos="424"/>
        </w:tabs>
        <w:spacing w:after="0" w:line="240" w:lineRule="auto"/>
        <w:jc w:val="both"/>
        <w:rPr>
          <w:rFonts w:ascii="Century Gothic" w:eastAsiaTheme="minorEastAsia" w:hAnsi="Century Gothic"/>
        </w:rPr>
      </w:pPr>
      <w:r w:rsidRPr="00512FF9">
        <w:rPr>
          <w:rFonts w:ascii="Century Gothic" w:eastAsiaTheme="minorEastAsia" w:hAnsi="Century Gothic"/>
        </w:rPr>
        <w:t xml:space="preserve">The Shire President </w:t>
      </w:r>
      <w:r w:rsidR="00203A9A">
        <w:rPr>
          <w:rFonts w:ascii="Century Gothic" w:eastAsiaTheme="minorEastAsia" w:hAnsi="Century Gothic"/>
        </w:rPr>
        <w:t xml:space="preserve">opened the </w:t>
      </w:r>
      <w:r w:rsidRPr="00512FF9">
        <w:rPr>
          <w:rFonts w:ascii="Century Gothic" w:eastAsiaTheme="minorEastAsia" w:hAnsi="Century Gothic"/>
        </w:rPr>
        <w:t xml:space="preserve">General Meeting of Electors in accordance with Section 5.30 of the </w:t>
      </w:r>
      <w:r w:rsidRPr="00512FF9">
        <w:rPr>
          <w:rFonts w:ascii="Century Gothic" w:eastAsiaTheme="minorEastAsia" w:hAnsi="Century Gothic"/>
          <w:i/>
        </w:rPr>
        <w:t>Local Government Act 1995</w:t>
      </w:r>
      <w:r w:rsidR="00203A9A">
        <w:rPr>
          <w:rFonts w:ascii="Century Gothic" w:eastAsiaTheme="minorEastAsia" w:hAnsi="Century Gothic"/>
        </w:rPr>
        <w:t xml:space="preserve"> at 6.18pm.</w:t>
      </w:r>
    </w:p>
    <w:p w14:paraId="061A66CB" w14:textId="77777777" w:rsidR="00A1700D" w:rsidRPr="00512FF9" w:rsidRDefault="00A1700D" w:rsidP="00442C1C">
      <w:pPr>
        <w:rPr>
          <w:rFonts w:ascii="Century Gothic" w:hAnsi="Century Gothic"/>
        </w:rPr>
      </w:pPr>
    </w:p>
    <w:p w14:paraId="3DE63670" w14:textId="77777777" w:rsidR="00442C1C" w:rsidRPr="00512FF9" w:rsidRDefault="00442C1C" w:rsidP="00827DAB">
      <w:pPr>
        <w:pStyle w:val="Heading1"/>
        <w:keepNext w:val="0"/>
        <w:keepLines w:val="0"/>
        <w:numPr>
          <w:ilvl w:val="0"/>
          <w:numId w:val="1"/>
        </w:numPr>
        <w:pBdr>
          <w:top w:val="single" w:sz="4" w:space="1" w:color="auto"/>
          <w:left w:val="single" w:sz="4" w:space="4" w:color="auto"/>
          <w:bottom w:val="single" w:sz="4" w:space="1" w:color="auto"/>
          <w:right w:val="single" w:sz="4" w:space="4" w:color="auto"/>
        </w:pBdr>
        <w:shd w:val="clear" w:color="auto" w:fill="F4B083" w:themeFill="accent2" w:themeFillTint="99"/>
        <w:spacing w:before="0" w:line="276" w:lineRule="auto"/>
        <w:ind w:left="0" w:firstLine="0"/>
        <w:contextualSpacing/>
        <w:rPr>
          <w:rFonts w:ascii="Century Gothic" w:hAnsi="Century Gothic"/>
          <w:b/>
          <w:color w:val="171717" w:themeColor="background2" w:themeShade="1A"/>
          <w:sz w:val="22"/>
          <w:szCs w:val="22"/>
        </w:rPr>
      </w:pPr>
      <w:bookmarkStart w:id="1" w:name="_Toc31117199"/>
      <w:bookmarkStart w:id="2" w:name="_Toc157006600"/>
      <w:r w:rsidRPr="00512FF9">
        <w:rPr>
          <w:rFonts w:ascii="Century Gothic" w:hAnsi="Century Gothic"/>
          <w:b/>
          <w:color w:val="171717" w:themeColor="background2" w:themeShade="1A"/>
          <w:sz w:val="22"/>
          <w:szCs w:val="22"/>
        </w:rPr>
        <w:t>Attendance / Apologies / Leave of Absence</w:t>
      </w:r>
      <w:bookmarkEnd w:id="1"/>
      <w:bookmarkEnd w:id="2"/>
      <w:r w:rsidRPr="00512FF9">
        <w:rPr>
          <w:rFonts w:ascii="Century Gothic" w:hAnsi="Century Gothic"/>
          <w:b/>
          <w:color w:val="171717" w:themeColor="background2" w:themeShade="1A"/>
          <w:sz w:val="22"/>
          <w:szCs w:val="22"/>
        </w:rPr>
        <w:t xml:space="preserve"> </w:t>
      </w:r>
    </w:p>
    <w:p w14:paraId="43C34579" w14:textId="77777777" w:rsidR="00FF34A0" w:rsidRDefault="00FF34A0" w:rsidP="00E23623">
      <w:pPr>
        <w:pStyle w:val="NoSpacing"/>
        <w:spacing w:after="240"/>
        <w:rPr>
          <w:rFonts w:ascii="Century Gothic" w:hAnsi="Century Gothic" w:cstheme="minorHAnsi"/>
          <w:lang w:val="en-AU"/>
        </w:rPr>
      </w:pPr>
    </w:p>
    <w:p w14:paraId="5EB6096F" w14:textId="77777777" w:rsidR="00203A9A" w:rsidRDefault="00203A9A" w:rsidP="00203A9A">
      <w:pPr>
        <w:autoSpaceDE w:val="0"/>
        <w:autoSpaceDN w:val="0"/>
        <w:adjustRightInd w:val="0"/>
        <w:spacing w:after="0" w:line="240" w:lineRule="auto"/>
        <w:rPr>
          <w:rFonts w:ascii="Century Gothic" w:hAnsi="Century Gothic" w:cs="Century Gothic"/>
          <w:color w:val="000000"/>
        </w:rPr>
      </w:pPr>
      <w:r w:rsidRPr="00203A9A">
        <w:rPr>
          <w:rFonts w:ascii="Century Gothic" w:hAnsi="Century Gothic" w:cs="Century Gothic"/>
          <w:color w:val="000000"/>
        </w:rPr>
        <w:t xml:space="preserve">Attendances: </w:t>
      </w:r>
    </w:p>
    <w:p w14:paraId="16990A14" w14:textId="77777777" w:rsidR="00203A9A" w:rsidRPr="00203A9A" w:rsidRDefault="00203A9A" w:rsidP="00203A9A">
      <w:pPr>
        <w:autoSpaceDE w:val="0"/>
        <w:autoSpaceDN w:val="0"/>
        <w:adjustRightInd w:val="0"/>
        <w:spacing w:after="0" w:line="240" w:lineRule="auto"/>
        <w:rPr>
          <w:rFonts w:ascii="Century Gothic" w:hAnsi="Century Gothic" w:cs="Century Gothic"/>
          <w:color w:val="000000"/>
        </w:rPr>
      </w:pPr>
    </w:p>
    <w:p w14:paraId="0894BDB8" w14:textId="0C9F2B36" w:rsidR="00203A9A" w:rsidRPr="00203A9A" w:rsidRDefault="00203A9A" w:rsidP="00203A9A">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 xml:space="preserve">Cr </w:t>
      </w:r>
      <w:r w:rsidRPr="00203A9A">
        <w:rPr>
          <w:rFonts w:ascii="Century Gothic" w:hAnsi="Century Gothic" w:cs="Century Gothic"/>
          <w:color w:val="000000"/>
        </w:rPr>
        <w:t xml:space="preserve">Jarrad Logie (President and Presiding Member) </w:t>
      </w:r>
    </w:p>
    <w:p w14:paraId="4D3EFFE1" w14:textId="466E7A92" w:rsidR="00203A9A" w:rsidRPr="00203A9A" w:rsidRDefault="00203A9A" w:rsidP="00203A9A">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 xml:space="preserve">Cr </w:t>
      </w:r>
      <w:r w:rsidRPr="00203A9A">
        <w:rPr>
          <w:rFonts w:ascii="Century Gothic" w:hAnsi="Century Gothic" w:cs="Century Gothic"/>
          <w:color w:val="000000"/>
        </w:rPr>
        <w:t xml:space="preserve">Nat Major </w:t>
      </w:r>
    </w:p>
    <w:p w14:paraId="072D5C53" w14:textId="723B9445" w:rsidR="00203A9A" w:rsidRDefault="00203A9A" w:rsidP="00203A9A">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Cr Bernie Panizza</w:t>
      </w:r>
    </w:p>
    <w:p w14:paraId="5A4BEA2D" w14:textId="2F752CE3" w:rsidR="00203A9A" w:rsidRDefault="00203A9A" w:rsidP="00203A9A">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Cr Simon Harding</w:t>
      </w:r>
    </w:p>
    <w:p w14:paraId="045E8440" w14:textId="014EC12E" w:rsidR="00203A9A" w:rsidRDefault="00203A9A" w:rsidP="00203A9A">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Cr John McNamara</w:t>
      </w:r>
    </w:p>
    <w:p w14:paraId="47EEE977" w14:textId="57EA4971" w:rsidR="00203A9A" w:rsidRPr="00203A9A" w:rsidRDefault="00203A9A" w:rsidP="00203A9A">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Peter Stubbs</w:t>
      </w:r>
      <w:r w:rsidRPr="00203A9A">
        <w:rPr>
          <w:rFonts w:ascii="Century Gothic" w:hAnsi="Century Gothic" w:cs="Century Gothic"/>
          <w:color w:val="000000"/>
        </w:rPr>
        <w:t xml:space="preserve"> (CEO and Minute Taker) </w:t>
      </w:r>
    </w:p>
    <w:p w14:paraId="0317CF7F" w14:textId="77777777" w:rsidR="00203A9A" w:rsidRDefault="00203A9A" w:rsidP="00203A9A">
      <w:pPr>
        <w:pStyle w:val="NoSpacing"/>
        <w:spacing w:after="240"/>
        <w:rPr>
          <w:rFonts w:ascii="Century Gothic" w:eastAsiaTheme="minorHAnsi" w:hAnsi="Century Gothic" w:cs="Century Gothic"/>
          <w:color w:val="000000"/>
          <w:lang w:val="en-AU"/>
        </w:rPr>
      </w:pPr>
    </w:p>
    <w:p w14:paraId="2B23A311" w14:textId="006C9E8C" w:rsidR="00203A9A" w:rsidRPr="00203A9A" w:rsidRDefault="00203A9A" w:rsidP="00203A9A">
      <w:pPr>
        <w:autoSpaceDE w:val="0"/>
        <w:autoSpaceDN w:val="0"/>
        <w:adjustRightInd w:val="0"/>
        <w:spacing w:after="0" w:line="240" w:lineRule="auto"/>
        <w:rPr>
          <w:rFonts w:ascii="Century Gothic" w:hAnsi="Century Gothic" w:cs="Century Gothic"/>
          <w:color w:val="000000"/>
        </w:rPr>
      </w:pPr>
      <w:r w:rsidRPr="00203A9A">
        <w:rPr>
          <w:rFonts w:ascii="Century Gothic" w:hAnsi="Century Gothic" w:cs="Century Gothic"/>
          <w:color w:val="000000"/>
        </w:rPr>
        <w:t xml:space="preserve">Apologies: </w:t>
      </w:r>
      <w:r>
        <w:rPr>
          <w:rFonts w:ascii="Century Gothic" w:hAnsi="Century Gothic" w:cs="Century Gothic"/>
          <w:color w:val="000000"/>
        </w:rPr>
        <w:t xml:space="preserve">Cr </w:t>
      </w:r>
      <w:r w:rsidRPr="00203A9A">
        <w:rPr>
          <w:rFonts w:ascii="Century Gothic" w:hAnsi="Century Gothic" w:cs="Century Gothic"/>
          <w:color w:val="000000"/>
        </w:rPr>
        <w:t>Tracey Price</w:t>
      </w:r>
      <w:r>
        <w:rPr>
          <w:rFonts w:ascii="Century Gothic" w:hAnsi="Century Gothic" w:cs="Century Gothic"/>
          <w:color w:val="000000"/>
        </w:rPr>
        <w:t xml:space="preserve">, Cr </w:t>
      </w:r>
      <w:r w:rsidRPr="00203A9A">
        <w:rPr>
          <w:rFonts w:ascii="Century Gothic" w:hAnsi="Century Gothic" w:cs="Century Gothic"/>
          <w:color w:val="000000"/>
        </w:rPr>
        <w:t xml:space="preserve">Christine Cowcher </w:t>
      </w:r>
    </w:p>
    <w:p w14:paraId="5E1B78E4" w14:textId="11338471" w:rsidR="00203A9A" w:rsidRPr="00203A9A" w:rsidRDefault="00203A9A" w:rsidP="00203A9A">
      <w:pPr>
        <w:autoSpaceDE w:val="0"/>
        <w:autoSpaceDN w:val="0"/>
        <w:adjustRightInd w:val="0"/>
        <w:spacing w:after="0" w:line="240" w:lineRule="auto"/>
        <w:rPr>
          <w:rFonts w:ascii="Century Gothic" w:hAnsi="Century Gothic" w:cs="Century Gothic"/>
          <w:color w:val="000000"/>
        </w:rPr>
      </w:pPr>
    </w:p>
    <w:p w14:paraId="354D042E" w14:textId="77777777" w:rsidR="00442C1C" w:rsidRPr="00512FF9" w:rsidRDefault="00442C1C" w:rsidP="002C6407">
      <w:pPr>
        <w:pStyle w:val="Heading1"/>
        <w:keepNext w:val="0"/>
        <w:keepLines w:val="0"/>
        <w:numPr>
          <w:ilvl w:val="0"/>
          <w:numId w:val="1"/>
        </w:numPr>
        <w:pBdr>
          <w:top w:val="single" w:sz="4" w:space="1" w:color="auto"/>
          <w:left w:val="single" w:sz="4" w:space="4" w:color="auto"/>
          <w:bottom w:val="single" w:sz="4" w:space="1" w:color="auto"/>
          <w:right w:val="single" w:sz="4" w:space="4" w:color="auto"/>
        </w:pBdr>
        <w:shd w:val="clear" w:color="auto" w:fill="F4B083" w:themeFill="accent2" w:themeFillTint="99"/>
        <w:spacing w:before="0" w:line="276" w:lineRule="auto"/>
        <w:ind w:left="0" w:firstLine="0"/>
        <w:contextualSpacing/>
        <w:rPr>
          <w:rFonts w:ascii="Century Gothic" w:hAnsi="Century Gothic"/>
          <w:b/>
          <w:color w:val="171717" w:themeColor="background2" w:themeShade="1A"/>
          <w:sz w:val="22"/>
          <w:szCs w:val="22"/>
        </w:rPr>
      </w:pPr>
      <w:bookmarkStart w:id="3" w:name="_Toc157006601"/>
      <w:r w:rsidRPr="00512FF9">
        <w:rPr>
          <w:rFonts w:ascii="Century Gothic" w:hAnsi="Century Gothic"/>
          <w:b/>
          <w:color w:val="171717" w:themeColor="background2" w:themeShade="1A"/>
          <w:sz w:val="22"/>
          <w:szCs w:val="22"/>
        </w:rPr>
        <w:t>Confirmation of Previous Minutes</w:t>
      </w:r>
      <w:bookmarkEnd w:id="3"/>
    </w:p>
    <w:p w14:paraId="66A62EA7" w14:textId="77777777" w:rsidR="0089626F" w:rsidRPr="00FF2474" w:rsidRDefault="0089626F" w:rsidP="0089626F">
      <w:pPr>
        <w:rPr>
          <w:rFonts w:ascii="Century Gothic" w:hAnsi="Century Gothic"/>
        </w:rPr>
      </w:pPr>
    </w:p>
    <w:p w14:paraId="1058A39F" w14:textId="3142AB30" w:rsidR="00570A35" w:rsidRPr="00512FF9" w:rsidRDefault="00570A35" w:rsidP="00570A35">
      <w:pPr>
        <w:spacing w:after="0" w:line="240" w:lineRule="auto"/>
        <w:jc w:val="both"/>
        <w:rPr>
          <w:rFonts w:ascii="Century Gothic" w:eastAsiaTheme="minorEastAsia" w:hAnsi="Century Gothic"/>
        </w:rPr>
      </w:pPr>
      <w:bookmarkStart w:id="4" w:name="_Toc422729065"/>
      <w:r w:rsidRPr="00512FF9">
        <w:rPr>
          <w:rFonts w:ascii="Century Gothic" w:eastAsiaTheme="minorEastAsia" w:hAnsi="Century Gothic"/>
        </w:rPr>
        <w:t xml:space="preserve">Attachment 1 - Minutes of the Shire of Williams General Meeting of Electors held on </w:t>
      </w:r>
      <w:r w:rsidR="005B65F9">
        <w:rPr>
          <w:rFonts w:ascii="Century Gothic" w:eastAsiaTheme="minorEastAsia" w:hAnsi="Century Gothic"/>
        </w:rPr>
        <w:t>19 April 2023</w:t>
      </w:r>
      <w:r w:rsidR="00356E31" w:rsidRPr="00512FF9">
        <w:rPr>
          <w:rFonts w:ascii="Century Gothic" w:eastAsiaTheme="minorEastAsia" w:hAnsi="Century Gothic"/>
        </w:rPr>
        <w:t>.</w:t>
      </w:r>
    </w:p>
    <w:p w14:paraId="3389D444" w14:textId="77777777" w:rsidR="00992BC4" w:rsidRPr="00512FF9" w:rsidRDefault="00992BC4" w:rsidP="00992BC4">
      <w:pPr>
        <w:pStyle w:val="NoSpacing"/>
        <w:rPr>
          <w:rFonts w:ascii="Century Gothic" w:hAnsi="Century Gothic"/>
          <w:lang w:val="en-AU"/>
        </w:rPr>
      </w:pPr>
    </w:p>
    <w:p w14:paraId="49A115CF" w14:textId="77777777" w:rsidR="00992BC4" w:rsidRPr="00512FF9" w:rsidRDefault="00992BC4" w:rsidP="00B718D2">
      <w:pPr>
        <w:pStyle w:val="NoSpacing"/>
        <w:pBdr>
          <w:top w:val="single" w:sz="4" w:space="1" w:color="auto"/>
          <w:left w:val="single" w:sz="4" w:space="4" w:color="auto"/>
          <w:bottom w:val="single" w:sz="4" w:space="1" w:color="auto"/>
          <w:right w:val="single" w:sz="4" w:space="4" w:color="auto"/>
        </w:pBdr>
        <w:jc w:val="both"/>
        <w:rPr>
          <w:rStyle w:val="Strong"/>
          <w:rFonts w:ascii="Century Gothic" w:hAnsi="Century Gothic"/>
          <w:bCs w:val="0"/>
          <w:lang w:val="en-AU"/>
        </w:rPr>
      </w:pPr>
      <w:r w:rsidRPr="00512FF9">
        <w:rPr>
          <w:rStyle w:val="Strong"/>
          <w:rFonts w:ascii="Century Gothic" w:hAnsi="Century Gothic"/>
          <w:lang w:val="en-AU"/>
        </w:rPr>
        <w:t>Officer’s Recommendation</w:t>
      </w:r>
    </w:p>
    <w:bookmarkEnd w:id="4"/>
    <w:p w14:paraId="43CE8FA0" w14:textId="0B65BFB8" w:rsidR="00CE3960" w:rsidRPr="00512FF9" w:rsidRDefault="00CE3960" w:rsidP="00CE3960">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heme="minorEastAsia" w:hAnsi="Century Gothic"/>
        </w:rPr>
      </w:pPr>
      <w:r w:rsidRPr="00512FF9">
        <w:rPr>
          <w:rFonts w:ascii="Century Gothic" w:eastAsiaTheme="minorEastAsia" w:hAnsi="Century Gothic"/>
        </w:rPr>
        <w:t xml:space="preserve">That the Minutes of the Shire of Williams General Meeting of Electors held on </w:t>
      </w:r>
      <w:r w:rsidR="008A1335">
        <w:rPr>
          <w:rFonts w:ascii="Century Gothic" w:eastAsiaTheme="minorEastAsia" w:hAnsi="Century Gothic"/>
        </w:rPr>
        <w:t>1</w:t>
      </w:r>
      <w:r w:rsidR="005B65F9">
        <w:rPr>
          <w:rFonts w:ascii="Century Gothic" w:eastAsiaTheme="minorEastAsia" w:hAnsi="Century Gothic"/>
        </w:rPr>
        <w:t>9</w:t>
      </w:r>
      <w:r w:rsidRPr="00512FF9">
        <w:rPr>
          <w:rFonts w:ascii="Century Gothic" w:eastAsiaTheme="minorEastAsia" w:hAnsi="Century Gothic"/>
        </w:rPr>
        <w:t xml:space="preserve"> </w:t>
      </w:r>
      <w:r w:rsidR="005B65F9">
        <w:rPr>
          <w:rFonts w:ascii="Century Gothic" w:eastAsiaTheme="minorEastAsia" w:hAnsi="Century Gothic"/>
        </w:rPr>
        <w:t>April 2023</w:t>
      </w:r>
      <w:r w:rsidRPr="00512FF9">
        <w:rPr>
          <w:rFonts w:ascii="Century Gothic" w:eastAsiaTheme="minorEastAsia" w:hAnsi="Century Gothic"/>
        </w:rPr>
        <w:t>, as presented, be confirmed as a true and accurate record of proceedings.</w:t>
      </w:r>
    </w:p>
    <w:p w14:paraId="6668B667" w14:textId="77777777" w:rsidR="00FF34A0" w:rsidRDefault="00FF34A0" w:rsidP="002C6407">
      <w:pPr>
        <w:pStyle w:val="NoSpacing"/>
        <w:spacing w:after="240"/>
        <w:jc w:val="both"/>
        <w:rPr>
          <w:rFonts w:ascii="Century Gothic" w:hAnsi="Century Gothic"/>
          <w:lang w:val="en-AU"/>
        </w:rPr>
      </w:pPr>
    </w:p>
    <w:p w14:paraId="09B7833F" w14:textId="71807B9E" w:rsidR="00203A9A" w:rsidRDefault="00203A9A" w:rsidP="00203A9A">
      <w:pPr>
        <w:pStyle w:val="NoSpacing"/>
        <w:pBdr>
          <w:top w:val="single" w:sz="4" w:space="1" w:color="auto"/>
          <w:left w:val="single" w:sz="4" w:space="4" w:color="auto"/>
          <w:bottom w:val="single" w:sz="4" w:space="1" w:color="auto"/>
          <w:right w:val="single" w:sz="4" w:space="4" w:color="auto"/>
        </w:pBdr>
        <w:jc w:val="both"/>
        <w:rPr>
          <w:rStyle w:val="Strong"/>
          <w:rFonts w:ascii="Century Gothic" w:hAnsi="Century Gothic"/>
          <w:lang w:val="en-AU"/>
        </w:rPr>
      </w:pPr>
      <w:r>
        <w:rPr>
          <w:rStyle w:val="Strong"/>
          <w:rFonts w:ascii="Century Gothic" w:hAnsi="Century Gothic"/>
          <w:lang w:val="en-AU"/>
        </w:rPr>
        <w:t>Resolution</w:t>
      </w:r>
    </w:p>
    <w:p w14:paraId="5081FB7A" w14:textId="77777777" w:rsidR="00203A9A" w:rsidRDefault="00203A9A" w:rsidP="00203A9A">
      <w:pPr>
        <w:pStyle w:val="NoSpacing"/>
        <w:pBdr>
          <w:top w:val="single" w:sz="4" w:space="1" w:color="auto"/>
          <w:left w:val="single" w:sz="4" w:space="4" w:color="auto"/>
          <w:bottom w:val="single" w:sz="4" w:space="1" w:color="auto"/>
          <w:right w:val="single" w:sz="4" w:space="4" w:color="auto"/>
        </w:pBdr>
        <w:jc w:val="both"/>
        <w:rPr>
          <w:rStyle w:val="Strong"/>
          <w:rFonts w:ascii="Century Gothic" w:hAnsi="Century Gothic"/>
          <w:lang w:val="en-AU"/>
        </w:rPr>
      </w:pPr>
    </w:p>
    <w:p w14:paraId="0871C50D" w14:textId="4D16B70A" w:rsidR="00203A9A" w:rsidRPr="00512FF9" w:rsidRDefault="00203A9A" w:rsidP="00203A9A">
      <w:pPr>
        <w:pStyle w:val="NoSpacing"/>
        <w:pBdr>
          <w:top w:val="single" w:sz="4" w:space="1" w:color="auto"/>
          <w:left w:val="single" w:sz="4" w:space="4" w:color="auto"/>
          <w:bottom w:val="single" w:sz="4" w:space="1" w:color="auto"/>
          <w:right w:val="single" w:sz="4" w:space="4" w:color="auto"/>
        </w:pBdr>
        <w:jc w:val="both"/>
        <w:rPr>
          <w:rStyle w:val="Strong"/>
          <w:rFonts w:ascii="Century Gothic" w:hAnsi="Century Gothic"/>
          <w:bCs w:val="0"/>
          <w:lang w:val="en-AU"/>
        </w:rPr>
      </w:pPr>
      <w:r>
        <w:rPr>
          <w:rStyle w:val="Strong"/>
          <w:rFonts w:ascii="Century Gothic" w:hAnsi="Century Gothic"/>
          <w:lang w:val="en-AU"/>
        </w:rPr>
        <w:t>Major/McNamara</w:t>
      </w:r>
    </w:p>
    <w:p w14:paraId="6032BEBC" w14:textId="77777777" w:rsidR="00203A9A" w:rsidRDefault="00203A9A" w:rsidP="00203A9A">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heme="minorEastAsia" w:hAnsi="Century Gothic"/>
        </w:rPr>
      </w:pPr>
      <w:r w:rsidRPr="00512FF9">
        <w:rPr>
          <w:rFonts w:ascii="Century Gothic" w:eastAsiaTheme="minorEastAsia" w:hAnsi="Century Gothic"/>
        </w:rPr>
        <w:t xml:space="preserve">That the Minutes of the Shire of Williams General Meeting of Electors held on </w:t>
      </w:r>
      <w:r>
        <w:rPr>
          <w:rFonts w:ascii="Century Gothic" w:eastAsiaTheme="minorEastAsia" w:hAnsi="Century Gothic"/>
        </w:rPr>
        <w:t>19</w:t>
      </w:r>
      <w:r w:rsidRPr="00512FF9">
        <w:rPr>
          <w:rFonts w:ascii="Century Gothic" w:eastAsiaTheme="minorEastAsia" w:hAnsi="Century Gothic"/>
        </w:rPr>
        <w:t xml:space="preserve"> </w:t>
      </w:r>
      <w:r>
        <w:rPr>
          <w:rFonts w:ascii="Century Gothic" w:eastAsiaTheme="minorEastAsia" w:hAnsi="Century Gothic"/>
        </w:rPr>
        <w:t>April 2023</w:t>
      </w:r>
      <w:r w:rsidRPr="00512FF9">
        <w:rPr>
          <w:rFonts w:ascii="Century Gothic" w:eastAsiaTheme="minorEastAsia" w:hAnsi="Century Gothic"/>
        </w:rPr>
        <w:t>, as presented, be confirmed as a true and accurate record of proceedings.</w:t>
      </w:r>
    </w:p>
    <w:p w14:paraId="66E06797" w14:textId="77777777" w:rsidR="00203A9A" w:rsidRDefault="00203A9A" w:rsidP="00203A9A">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heme="minorEastAsia" w:hAnsi="Century Gothic"/>
        </w:rPr>
      </w:pPr>
    </w:p>
    <w:p w14:paraId="0A3F82DA" w14:textId="4A0DB3EE" w:rsidR="00203A9A" w:rsidRPr="00203A9A" w:rsidRDefault="00203A9A" w:rsidP="00203A9A">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heme="minorEastAsia" w:hAnsi="Century Gothic"/>
          <w:b/>
          <w:bCs/>
        </w:rPr>
      </w:pP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Pr>
          <w:rFonts w:ascii="Century Gothic" w:eastAsiaTheme="minorEastAsia" w:hAnsi="Century Gothic"/>
        </w:rPr>
        <w:tab/>
      </w:r>
      <w:r w:rsidRPr="00203A9A">
        <w:rPr>
          <w:rFonts w:ascii="Century Gothic" w:eastAsiaTheme="minorEastAsia" w:hAnsi="Century Gothic"/>
          <w:b/>
          <w:bCs/>
        </w:rPr>
        <w:t>Carried 5/0</w:t>
      </w:r>
    </w:p>
    <w:p w14:paraId="6D5EA535" w14:textId="77777777" w:rsidR="00203A9A" w:rsidRDefault="00203A9A" w:rsidP="002C6407">
      <w:pPr>
        <w:pStyle w:val="NoSpacing"/>
        <w:spacing w:after="240"/>
        <w:jc w:val="both"/>
        <w:rPr>
          <w:rFonts w:ascii="Century Gothic" w:hAnsi="Century Gothic"/>
          <w:lang w:val="en-AU"/>
        </w:rPr>
      </w:pPr>
    </w:p>
    <w:p w14:paraId="5A2A7FFB" w14:textId="575797CB" w:rsidR="00442C1C" w:rsidRPr="00512FF9" w:rsidRDefault="00A1700D" w:rsidP="002C6407">
      <w:pPr>
        <w:pStyle w:val="Heading1"/>
        <w:keepNext w:val="0"/>
        <w:keepLines w:val="0"/>
        <w:numPr>
          <w:ilvl w:val="0"/>
          <w:numId w:val="1"/>
        </w:numPr>
        <w:pBdr>
          <w:top w:val="single" w:sz="4" w:space="1" w:color="auto"/>
          <w:left w:val="single" w:sz="4" w:space="4" w:color="auto"/>
          <w:bottom w:val="single" w:sz="4" w:space="1" w:color="auto"/>
          <w:right w:val="single" w:sz="4" w:space="4" w:color="auto"/>
        </w:pBdr>
        <w:shd w:val="clear" w:color="auto" w:fill="F4B083" w:themeFill="accent2" w:themeFillTint="99"/>
        <w:spacing w:before="0" w:line="276" w:lineRule="auto"/>
        <w:ind w:left="0" w:firstLine="0"/>
        <w:contextualSpacing/>
        <w:rPr>
          <w:rFonts w:ascii="Century Gothic" w:hAnsi="Century Gothic"/>
          <w:b/>
          <w:color w:val="171717" w:themeColor="background2" w:themeShade="1A"/>
          <w:sz w:val="22"/>
          <w:szCs w:val="22"/>
        </w:rPr>
      </w:pPr>
      <w:bookmarkStart w:id="5" w:name="_Toc157006602"/>
      <w:r w:rsidRPr="00512FF9">
        <w:rPr>
          <w:rFonts w:ascii="Century Gothic" w:hAnsi="Century Gothic"/>
          <w:b/>
          <w:color w:val="171717" w:themeColor="background2" w:themeShade="1A"/>
          <w:sz w:val="22"/>
          <w:szCs w:val="22"/>
        </w:rPr>
        <w:t>Consideration of the 20</w:t>
      </w:r>
      <w:r w:rsidR="000D3025">
        <w:rPr>
          <w:rFonts w:ascii="Century Gothic" w:hAnsi="Century Gothic"/>
          <w:b/>
          <w:color w:val="171717" w:themeColor="background2" w:themeShade="1A"/>
          <w:sz w:val="22"/>
          <w:szCs w:val="22"/>
        </w:rPr>
        <w:t>2</w:t>
      </w:r>
      <w:r w:rsidR="005B65F9">
        <w:rPr>
          <w:rFonts w:ascii="Century Gothic" w:hAnsi="Century Gothic"/>
          <w:b/>
          <w:color w:val="171717" w:themeColor="background2" w:themeShade="1A"/>
          <w:sz w:val="22"/>
          <w:szCs w:val="22"/>
        </w:rPr>
        <w:t>2</w:t>
      </w:r>
      <w:r w:rsidRPr="00512FF9">
        <w:rPr>
          <w:rFonts w:ascii="Century Gothic" w:hAnsi="Century Gothic"/>
          <w:b/>
          <w:color w:val="171717" w:themeColor="background2" w:themeShade="1A"/>
          <w:sz w:val="22"/>
          <w:szCs w:val="22"/>
        </w:rPr>
        <w:t>/202</w:t>
      </w:r>
      <w:r w:rsidR="005B65F9">
        <w:rPr>
          <w:rFonts w:ascii="Century Gothic" w:hAnsi="Century Gothic"/>
          <w:b/>
          <w:color w:val="171717" w:themeColor="background2" w:themeShade="1A"/>
          <w:sz w:val="22"/>
          <w:szCs w:val="22"/>
        </w:rPr>
        <w:t>3</w:t>
      </w:r>
      <w:r w:rsidRPr="00512FF9">
        <w:rPr>
          <w:rFonts w:ascii="Century Gothic" w:hAnsi="Century Gothic"/>
          <w:b/>
          <w:color w:val="171717" w:themeColor="background2" w:themeShade="1A"/>
          <w:sz w:val="22"/>
          <w:szCs w:val="22"/>
        </w:rPr>
        <w:t xml:space="preserve"> Annual Report</w:t>
      </w:r>
      <w:bookmarkEnd w:id="5"/>
    </w:p>
    <w:p w14:paraId="2B7CB5F9" w14:textId="77777777" w:rsidR="00442C1C" w:rsidRPr="00512FF9" w:rsidRDefault="00442C1C">
      <w:pPr>
        <w:rPr>
          <w:rFonts w:ascii="Century Gothic" w:hAnsi="Century Gothic"/>
        </w:rPr>
      </w:pPr>
    </w:p>
    <w:p w14:paraId="6A5DD99C" w14:textId="752B9D71" w:rsidR="0088668A" w:rsidRPr="00512FF9" w:rsidRDefault="0088668A" w:rsidP="0088668A">
      <w:pPr>
        <w:spacing w:after="0" w:line="240" w:lineRule="auto"/>
        <w:jc w:val="both"/>
        <w:rPr>
          <w:rFonts w:ascii="Century Gothic" w:eastAsiaTheme="minorEastAsia" w:hAnsi="Century Gothic"/>
        </w:rPr>
      </w:pPr>
      <w:r w:rsidRPr="00512FF9">
        <w:rPr>
          <w:rFonts w:ascii="Century Gothic" w:eastAsiaTheme="minorEastAsia" w:hAnsi="Century Gothic"/>
        </w:rPr>
        <w:t>Attachment 2 - 20</w:t>
      </w:r>
      <w:r w:rsidR="000D3025">
        <w:rPr>
          <w:rFonts w:ascii="Century Gothic" w:eastAsiaTheme="minorEastAsia" w:hAnsi="Century Gothic"/>
        </w:rPr>
        <w:t>2</w:t>
      </w:r>
      <w:r w:rsidR="005B65F9">
        <w:rPr>
          <w:rFonts w:ascii="Century Gothic" w:eastAsiaTheme="minorEastAsia" w:hAnsi="Century Gothic"/>
        </w:rPr>
        <w:t>2</w:t>
      </w:r>
      <w:r w:rsidR="00B355C2" w:rsidRPr="00512FF9">
        <w:rPr>
          <w:rFonts w:ascii="Century Gothic" w:eastAsiaTheme="minorEastAsia" w:hAnsi="Century Gothic"/>
        </w:rPr>
        <w:t>/202</w:t>
      </w:r>
      <w:r w:rsidR="005B65F9">
        <w:rPr>
          <w:rFonts w:ascii="Century Gothic" w:eastAsiaTheme="minorEastAsia" w:hAnsi="Century Gothic"/>
        </w:rPr>
        <w:t>3</w:t>
      </w:r>
      <w:r w:rsidRPr="00512FF9">
        <w:rPr>
          <w:rFonts w:ascii="Century Gothic" w:eastAsiaTheme="minorEastAsia" w:hAnsi="Century Gothic"/>
        </w:rPr>
        <w:t xml:space="preserve"> Shire of Williams Annual Report</w:t>
      </w:r>
    </w:p>
    <w:p w14:paraId="2D7232CE" w14:textId="77777777" w:rsidR="0088668A" w:rsidRPr="00512FF9" w:rsidRDefault="0088668A" w:rsidP="0088668A">
      <w:pPr>
        <w:spacing w:after="0" w:line="240" w:lineRule="auto"/>
        <w:jc w:val="both"/>
        <w:rPr>
          <w:rFonts w:ascii="Century Gothic" w:eastAsiaTheme="minorEastAsia" w:hAnsi="Century Gothic"/>
        </w:rPr>
      </w:pPr>
    </w:p>
    <w:p w14:paraId="1113C95A" w14:textId="4BA1BD9B" w:rsidR="0088668A" w:rsidRDefault="0088668A" w:rsidP="0088668A">
      <w:pPr>
        <w:spacing w:after="0" w:line="240" w:lineRule="auto"/>
        <w:jc w:val="both"/>
        <w:rPr>
          <w:rFonts w:ascii="Century Gothic" w:eastAsiaTheme="minorEastAsia" w:hAnsi="Century Gothic"/>
        </w:rPr>
      </w:pPr>
      <w:r w:rsidRPr="00512FF9">
        <w:rPr>
          <w:rFonts w:ascii="Century Gothic" w:eastAsiaTheme="minorEastAsia" w:hAnsi="Century Gothic"/>
        </w:rPr>
        <w:t xml:space="preserve">At the Ordinary Meeting of Council held on </w:t>
      </w:r>
      <w:r w:rsidR="005B65F9">
        <w:rPr>
          <w:rFonts w:ascii="Century Gothic" w:eastAsiaTheme="minorEastAsia" w:hAnsi="Century Gothic"/>
        </w:rPr>
        <w:t>20 December</w:t>
      </w:r>
      <w:r w:rsidRPr="00512FF9">
        <w:rPr>
          <w:rFonts w:ascii="Century Gothic" w:eastAsiaTheme="minorEastAsia" w:hAnsi="Century Gothic"/>
        </w:rPr>
        <w:t xml:space="preserve"> </w:t>
      </w:r>
      <w:r w:rsidR="00E23623" w:rsidRPr="00512FF9">
        <w:rPr>
          <w:rFonts w:ascii="Century Gothic" w:eastAsiaTheme="minorEastAsia" w:hAnsi="Century Gothic"/>
        </w:rPr>
        <w:t>20</w:t>
      </w:r>
      <w:r w:rsidR="00827DAB">
        <w:rPr>
          <w:rFonts w:ascii="Century Gothic" w:eastAsiaTheme="minorEastAsia" w:hAnsi="Century Gothic"/>
        </w:rPr>
        <w:t>2</w:t>
      </w:r>
      <w:r w:rsidR="008A1335">
        <w:rPr>
          <w:rFonts w:ascii="Century Gothic" w:eastAsiaTheme="minorEastAsia" w:hAnsi="Century Gothic"/>
        </w:rPr>
        <w:t>3</w:t>
      </w:r>
      <w:r w:rsidR="00E23623" w:rsidRPr="00512FF9">
        <w:rPr>
          <w:rFonts w:ascii="Century Gothic" w:eastAsiaTheme="minorEastAsia" w:hAnsi="Century Gothic"/>
        </w:rPr>
        <w:t xml:space="preserve"> </w:t>
      </w:r>
      <w:r w:rsidRPr="00512FF9">
        <w:rPr>
          <w:rFonts w:ascii="Century Gothic" w:eastAsiaTheme="minorEastAsia" w:hAnsi="Century Gothic"/>
        </w:rPr>
        <w:t>Council adopted the 20</w:t>
      </w:r>
      <w:r w:rsidR="000D3025">
        <w:rPr>
          <w:rFonts w:ascii="Century Gothic" w:eastAsiaTheme="minorEastAsia" w:hAnsi="Century Gothic"/>
        </w:rPr>
        <w:t>2</w:t>
      </w:r>
      <w:r w:rsidR="005B65F9">
        <w:rPr>
          <w:rFonts w:ascii="Century Gothic" w:eastAsiaTheme="minorEastAsia" w:hAnsi="Century Gothic"/>
        </w:rPr>
        <w:t>2</w:t>
      </w:r>
      <w:r w:rsidRPr="00512FF9">
        <w:rPr>
          <w:rFonts w:ascii="Century Gothic" w:eastAsiaTheme="minorEastAsia" w:hAnsi="Century Gothic"/>
        </w:rPr>
        <w:t>/20</w:t>
      </w:r>
      <w:r w:rsidR="00E23623" w:rsidRPr="00512FF9">
        <w:rPr>
          <w:rFonts w:ascii="Century Gothic" w:eastAsiaTheme="minorEastAsia" w:hAnsi="Century Gothic"/>
        </w:rPr>
        <w:t>2</w:t>
      </w:r>
      <w:r w:rsidR="005B65F9">
        <w:rPr>
          <w:rFonts w:ascii="Century Gothic" w:eastAsiaTheme="minorEastAsia" w:hAnsi="Century Gothic"/>
        </w:rPr>
        <w:t>3</w:t>
      </w:r>
      <w:r w:rsidRPr="00512FF9">
        <w:rPr>
          <w:rFonts w:ascii="Century Gothic" w:eastAsiaTheme="minorEastAsia" w:hAnsi="Century Gothic"/>
        </w:rPr>
        <w:t xml:space="preserve"> Annual Report that included the </w:t>
      </w:r>
      <w:r w:rsidR="00E23623" w:rsidRPr="00512FF9">
        <w:rPr>
          <w:rFonts w:ascii="Century Gothic" w:eastAsiaTheme="minorEastAsia" w:hAnsi="Century Gothic"/>
        </w:rPr>
        <w:t xml:space="preserve">Annual </w:t>
      </w:r>
      <w:r w:rsidRPr="00512FF9">
        <w:rPr>
          <w:rFonts w:ascii="Century Gothic" w:eastAsiaTheme="minorEastAsia" w:hAnsi="Century Gothic"/>
        </w:rPr>
        <w:t xml:space="preserve">Financial </w:t>
      </w:r>
      <w:r w:rsidR="00E23623" w:rsidRPr="00512FF9">
        <w:rPr>
          <w:rFonts w:ascii="Century Gothic" w:eastAsiaTheme="minorEastAsia" w:hAnsi="Century Gothic"/>
        </w:rPr>
        <w:t>Report</w:t>
      </w:r>
      <w:r w:rsidRPr="00512FF9">
        <w:rPr>
          <w:rFonts w:ascii="Century Gothic" w:eastAsiaTheme="minorEastAsia" w:hAnsi="Century Gothic"/>
        </w:rPr>
        <w:t xml:space="preserve"> </w:t>
      </w:r>
      <w:r w:rsidR="005B65F9">
        <w:rPr>
          <w:rFonts w:ascii="Century Gothic" w:eastAsiaTheme="minorEastAsia" w:hAnsi="Century Gothic"/>
        </w:rPr>
        <w:t xml:space="preserve">and Audit Report </w:t>
      </w:r>
      <w:r w:rsidRPr="00512FF9">
        <w:rPr>
          <w:rFonts w:ascii="Century Gothic" w:eastAsiaTheme="minorEastAsia" w:hAnsi="Century Gothic"/>
        </w:rPr>
        <w:t>for the 20</w:t>
      </w:r>
      <w:r w:rsidR="008A0CA9">
        <w:rPr>
          <w:rFonts w:ascii="Century Gothic" w:eastAsiaTheme="minorEastAsia" w:hAnsi="Century Gothic"/>
        </w:rPr>
        <w:t>2</w:t>
      </w:r>
      <w:r w:rsidR="005B65F9">
        <w:rPr>
          <w:rFonts w:ascii="Century Gothic" w:eastAsiaTheme="minorEastAsia" w:hAnsi="Century Gothic"/>
        </w:rPr>
        <w:t>2</w:t>
      </w:r>
      <w:r w:rsidRPr="00512FF9">
        <w:rPr>
          <w:rFonts w:ascii="Century Gothic" w:eastAsiaTheme="minorEastAsia" w:hAnsi="Century Gothic"/>
        </w:rPr>
        <w:t>/</w:t>
      </w:r>
      <w:r w:rsidR="00E23623" w:rsidRPr="00512FF9">
        <w:rPr>
          <w:rFonts w:ascii="Century Gothic" w:eastAsiaTheme="minorEastAsia" w:hAnsi="Century Gothic"/>
        </w:rPr>
        <w:t>202</w:t>
      </w:r>
      <w:r w:rsidR="005B65F9">
        <w:rPr>
          <w:rFonts w:ascii="Century Gothic" w:eastAsiaTheme="minorEastAsia" w:hAnsi="Century Gothic"/>
        </w:rPr>
        <w:t>3</w:t>
      </w:r>
      <w:r w:rsidRPr="00512FF9">
        <w:rPr>
          <w:rFonts w:ascii="Century Gothic" w:eastAsiaTheme="minorEastAsia" w:hAnsi="Century Gothic"/>
        </w:rPr>
        <w:t xml:space="preserve"> financial year.</w:t>
      </w:r>
    </w:p>
    <w:p w14:paraId="7408A958" w14:textId="77777777" w:rsidR="00203A9A" w:rsidRPr="00512FF9" w:rsidRDefault="00203A9A" w:rsidP="0088668A">
      <w:pPr>
        <w:spacing w:after="0" w:line="240" w:lineRule="auto"/>
        <w:jc w:val="both"/>
        <w:rPr>
          <w:rFonts w:ascii="Century Gothic" w:eastAsiaTheme="minorEastAsia" w:hAnsi="Century Gothic"/>
        </w:rPr>
      </w:pPr>
    </w:p>
    <w:p w14:paraId="3F20443B" w14:textId="77777777" w:rsidR="0088668A" w:rsidRPr="00512FF9" w:rsidRDefault="0088668A">
      <w:pPr>
        <w:rPr>
          <w:rFonts w:ascii="Century Gothic" w:hAnsi="Century Gothic"/>
        </w:rPr>
      </w:pPr>
    </w:p>
    <w:p w14:paraId="53E670A9" w14:textId="77777777" w:rsidR="00791C13" w:rsidRPr="00512FF9" w:rsidRDefault="00791C13" w:rsidP="00FF34A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ind w:left="720" w:hanging="720"/>
        <w:rPr>
          <w:rFonts w:ascii="Century Gothic" w:hAnsi="Century Gothic"/>
          <w:b/>
          <w:i/>
          <w:color w:val="auto"/>
          <w:sz w:val="22"/>
          <w:szCs w:val="22"/>
        </w:rPr>
      </w:pPr>
      <w:bookmarkStart w:id="6" w:name="_Toc469666717"/>
      <w:bookmarkStart w:id="7" w:name="_Toc157006603"/>
      <w:r w:rsidRPr="00512FF9">
        <w:rPr>
          <w:rFonts w:ascii="Century Gothic" w:hAnsi="Century Gothic"/>
          <w:b/>
          <w:color w:val="auto"/>
          <w:sz w:val="22"/>
          <w:szCs w:val="22"/>
        </w:rPr>
        <w:t>4.1</w:t>
      </w:r>
      <w:r w:rsidRPr="00512FF9">
        <w:rPr>
          <w:rFonts w:ascii="Century Gothic" w:hAnsi="Century Gothic"/>
          <w:b/>
          <w:color w:val="auto"/>
          <w:sz w:val="22"/>
          <w:szCs w:val="22"/>
        </w:rPr>
        <w:tab/>
      </w:r>
      <w:bookmarkEnd w:id="6"/>
      <w:r w:rsidR="00A1700D" w:rsidRPr="00512FF9">
        <w:rPr>
          <w:rFonts w:ascii="Century Gothic" w:hAnsi="Century Gothic"/>
          <w:b/>
          <w:color w:val="auto"/>
          <w:sz w:val="22"/>
          <w:szCs w:val="22"/>
        </w:rPr>
        <w:t>Receipt of Annual Report</w:t>
      </w:r>
      <w:bookmarkEnd w:id="7"/>
    </w:p>
    <w:p w14:paraId="4A7CEC72" w14:textId="77777777" w:rsidR="00791C13" w:rsidRPr="002C6407" w:rsidRDefault="00791C13" w:rsidP="00791C13">
      <w:pPr>
        <w:rPr>
          <w:rFonts w:ascii="Century Gothic" w:hAnsi="Century Gothic"/>
        </w:rPr>
      </w:pPr>
    </w:p>
    <w:p w14:paraId="35879E37" w14:textId="77777777" w:rsidR="00791C13" w:rsidRPr="00512FF9" w:rsidRDefault="00791C13" w:rsidP="00791C13">
      <w:pPr>
        <w:pStyle w:val="NoSpacing"/>
        <w:pBdr>
          <w:top w:val="single" w:sz="4" w:space="1" w:color="auto"/>
          <w:left w:val="single" w:sz="4" w:space="4" w:color="auto"/>
          <w:bottom w:val="single" w:sz="4" w:space="1" w:color="auto"/>
          <w:right w:val="single" w:sz="4" w:space="4" w:color="auto"/>
        </w:pBdr>
        <w:jc w:val="both"/>
        <w:rPr>
          <w:rFonts w:ascii="Century Gothic" w:hAnsi="Century Gothic"/>
          <w:b/>
          <w:bCs/>
          <w:lang w:val="en-AU"/>
        </w:rPr>
      </w:pPr>
      <w:bookmarkStart w:id="8" w:name="_Hlk158992945"/>
      <w:r w:rsidRPr="00512FF9">
        <w:rPr>
          <w:rFonts w:ascii="Century Gothic" w:hAnsi="Century Gothic"/>
          <w:b/>
          <w:bCs/>
          <w:lang w:val="en-AU"/>
        </w:rPr>
        <w:t>Officer’s Recommendation</w:t>
      </w:r>
    </w:p>
    <w:p w14:paraId="2ECD84CA" w14:textId="7673982C" w:rsidR="00791C13" w:rsidRPr="00512FF9" w:rsidRDefault="00FF34A0" w:rsidP="00FF34A0">
      <w:pPr>
        <w:pStyle w:val="NoSpacing"/>
        <w:pBdr>
          <w:top w:val="single" w:sz="4" w:space="1" w:color="auto"/>
          <w:left w:val="single" w:sz="4" w:space="4" w:color="auto"/>
          <w:bottom w:val="single" w:sz="4" w:space="1" w:color="auto"/>
          <w:right w:val="single" w:sz="4" w:space="4" w:color="auto"/>
        </w:pBdr>
        <w:jc w:val="both"/>
        <w:rPr>
          <w:rFonts w:ascii="Century Gothic" w:hAnsi="Century Gothic"/>
          <w:bCs/>
          <w:lang w:val="en-AU"/>
        </w:rPr>
      </w:pPr>
      <w:r w:rsidRPr="00512FF9">
        <w:rPr>
          <w:rFonts w:ascii="Century Gothic" w:hAnsi="Century Gothic"/>
          <w:bCs/>
          <w:lang w:val="en-AU"/>
        </w:rPr>
        <w:t xml:space="preserve">That the </w:t>
      </w:r>
      <w:r w:rsidR="0088668A" w:rsidRPr="00512FF9">
        <w:rPr>
          <w:rFonts w:ascii="Century Gothic" w:hAnsi="Century Gothic"/>
          <w:bCs/>
          <w:lang w:val="en-AU"/>
        </w:rPr>
        <w:t>Annual Report for the year ended 30 June 202</w:t>
      </w:r>
      <w:r w:rsidR="005B65F9">
        <w:rPr>
          <w:rFonts w:ascii="Century Gothic" w:hAnsi="Century Gothic"/>
          <w:bCs/>
          <w:lang w:val="en-AU"/>
        </w:rPr>
        <w:t>3</w:t>
      </w:r>
      <w:r w:rsidR="0088668A" w:rsidRPr="00512FF9">
        <w:rPr>
          <w:rFonts w:ascii="Century Gothic" w:hAnsi="Century Gothic"/>
          <w:bCs/>
          <w:lang w:val="en-AU"/>
        </w:rPr>
        <w:t>, as circulated, be received</w:t>
      </w:r>
      <w:r w:rsidRPr="00512FF9">
        <w:rPr>
          <w:rFonts w:ascii="Century Gothic" w:hAnsi="Century Gothic"/>
          <w:bCs/>
          <w:lang w:val="en-AU"/>
        </w:rPr>
        <w:t>.</w:t>
      </w:r>
    </w:p>
    <w:bookmarkEnd w:id="8"/>
    <w:p w14:paraId="1D6C06F0" w14:textId="77777777" w:rsidR="0070555B" w:rsidRDefault="0070555B"/>
    <w:p w14:paraId="250C6E94" w14:textId="77777777" w:rsidR="00203A9A" w:rsidRDefault="00203A9A" w:rsidP="00203A9A">
      <w:pPr>
        <w:pStyle w:val="NoSpacing"/>
        <w:pBdr>
          <w:top w:val="single" w:sz="4" w:space="1" w:color="auto"/>
          <w:left w:val="single" w:sz="4" w:space="4" w:color="auto"/>
          <w:bottom w:val="single" w:sz="4" w:space="1" w:color="auto"/>
          <w:right w:val="single" w:sz="4" w:space="4" w:color="auto"/>
        </w:pBdr>
        <w:jc w:val="both"/>
        <w:rPr>
          <w:rFonts w:ascii="Century Gothic" w:hAnsi="Century Gothic"/>
          <w:b/>
          <w:bCs/>
          <w:lang w:val="en-AU"/>
        </w:rPr>
      </w:pPr>
      <w:r>
        <w:rPr>
          <w:rFonts w:ascii="Century Gothic" w:hAnsi="Century Gothic"/>
          <w:b/>
          <w:bCs/>
          <w:lang w:val="en-AU"/>
        </w:rPr>
        <w:t>Resolution</w:t>
      </w:r>
    </w:p>
    <w:p w14:paraId="7C004198" w14:textId="77777777" w:rsidR="00203A9A" w:rsidRDefault="00203A9A" w:rsidP="00203A9A">
      <w:pPr>
        <w:pStyle w:val="NoSpacing"/>
        <w:pBdr>
          <w:top w:val="single" w:sz="4" w:space="1" w:color="auto"/>
          <w:left w:val="single" w:sz="4" w:space="4" w:color="auto"/>
          <w:bottom w:val="single" w:sz="4" w:space="1" w:color="auto"/>
          <w:right w:val="single" w:sz="4" w:space="4" w:color="auto"/>
        </w:pBdr>
        <w:jc w:val="both"/>
        <w:rPr>
          <w:rFonts w:ascii="Century Gothic" w:hAnsi="Century Gothic"/>
          <w:b/>
          <w:bCs/>
          <w:lang w:val="en-AU"/>
        </w:rPr>
      </w:pPr>
    </w:p>
    <w:p w14:paraId="521E31AC" w14:textId="77410C1D" w:rsidR="00203A9A" w:rsidRDefault="00203A9A" w:rsidP="00203A9A">
      <w:pPr>
        <w:pStyle w:val="NoSpacing"/>
        <w:pBdr>
          <w:top w:val="single" w:sz="4" w:space="1" w:color="auto"/>
          <w:left w:val="single" w:sz="4" w:space="4" w:color="auto"/>
          <w:bottom w:val="single" w:sz="4" w:space="1" w:color="auto"/>
          <w:right w:val="single" w:sz="4" w:space="4" w:color="auto"/>
        </w:pBdr>
        <w:jc w:val="both"/>
        <w:rPr>
          <w:rFonts w:ascii="Century Gothic" w:hAnsi="Century Gothic"/>
          <w:b/>
          <w:bCs/>
          <w:lang w:val="en-AU"/>
        </w:rPr>
      </w:pPr>
      <w:r>
        <w:rPr>
          <w:rFonts w:ascii="Century Gothic" w:hAnsi="Century Gothic"/>
          <w:b/>
          <w:bCs/>
          <w:lang w:val="en-AU"/>
        </w:rPr>
        <w:t>Panizza/Harding</w:t>
      </w:r>
    </w:p>
    <w:p w14:paraId="05056EF5" w14:textId="30E1664C" w:rsidR="00203A9A" w:rsidRDefault="00203A9A" w:rsidP="00203A9A">
      <w:pPr>
        <w:pStyle w:val="NoSpacing"/>
        <w:pBdr>
          <w:top w:val="single" w:sz="4" w:space="1" w:color="auto"/>
          <w:left w:val="single" w:sz="4" w:space="4" w:color="auto"/>
          <w:bottom w:val="single" w:sz="4" w:space="1" w:color="auto"/>
          <w:right w:val="single" w:sz="4" w:space="4" w:color="auto"/>
        </w:pBdr>
        <w:jc w:val="both"/>
        <w:rPr>
          <w:rFonts w:ascii="Century Gothic" w:hAnsi="Century Gothic"/>
          <w:bCs/>
          <w:lang w:val="en-AU"/>
        </w:rPr>
      </w:pPr>
      <w:r w:rsidRPr="00512FF9">
        <w:rPr>
          <w:rFonts w:ascii="Century Gothic" w:hAnsi="Century Gothic"/>
          <w:bCs/>
          <w:lang w:val="en-AU"/>
        </w:rPr>
        <w:t>That the Annual Report for the year ended 30 June 202</w:t>
      </w:r>
      <w:r>
        <w:rPr>
          <w:rFonts w:ascii="Century Gothic" w:hAnsi="Century Gothic"/>
          <w:bCs/>
          <w:lang w:val="en-AU"/>
        </w:rPr>
        <w:t>3</w:t>
      </w:r>
      <w:r w:rsidRPr="00512FF9">
        <w:rPr>
          <w:rFonts w:ascii="Century Gothic" w:hAnsi="Century Gothic"/>
          <w:bCs/>
          <w:lang w:val="en-AU"/>
        </w:rPr>
        <w:t>, as circulated, be received.</w:t>
      </w:r>
    </w:p>
    <w:p w14:paraId="68B24B67" w14:textId="2FF91899" w:rsidR="00203A9A" w:rsidRPr="00203A9A" w:rsidRDefault="00203A9A" w:rsidP="00203A9A">
      <w:pPr>
        <w:pStyle w:val="NoSpacing"/>
        <w:pBdr>
          <w:top w:val="single" w:sz="4" w:space="1" w:color="auto"/>
          <w:left w:val="single" w:sz="4" w:space="4" w:color="auto"/>
          <w:bottom w:val="single" w:sz="4" w:space="1" w:color="auto"/>
          <w:right w:val="single" w:sz="4" w:space="4" w:color="auto"/>
        </w:pBdr>
        <w:jc w:val="both"/>
        <w:rPr>
          <w:rFonts w:ascii="Century Gothic" w:hAnsi="Century Gothic"/>
          <w:b/>
          <w:lang w:val="en-AU"/>
        </w:rPr>
      </w:pPr>
      <w:r>
        <w:rPr>
          <w:rFonts w:ascii="Century Gothic" w:hAnsi="Century Gothic"/>
          <w:bCs/>
          <w:lang w:val="en-AU"/>
        </w:rPr>
        <w:tab/>
      </w:r>
      <w:r>
        <w:rPr>
          <w:rFonts w:ascii="Century Gothic" w:hAnsi="Century Gothic"/>
          <w:bCs/>
          <w:lang w:val="en-AU"/>
        </w:rPr>
        <w:tab/>
      </w:r>
      <w:r>
        <w:rPr>
          <w:rFonts w:ascii="Century Gothic" w:hAnsi="Century Gothic"/>
          <w:bCs/>
          <w:lang w:val="en-AU"/>
        </w:rPr>
        <w:tab/>
      </w:r>
      <w:r>
        <w:rPr>
          <w:rFonts w:ascii="Century Gothic" w:hAnsi="Century Gothic"/>
          <w:bCs/>
          <w:lang w:val="en-AU"/>
        </w:rPr>
        <w:tab/>
      </w:r>
      <w:r>
        <w:rPr>
          <w:rFonts w:ascii="Century Gothic" w:hAnsi="Century Gothic"/>
          <w:bCs/>
          <w:lang w:val="en-AU"/>
        </w:rPr>
        <w:tab/>
      </w:r>
      <w:r>
        <w:rPr>
          <w:rFonts w:ascii="Century Gothic" w:hAnsi="Century Gothic"/>
          <w:bCs/>
          <w:lang w:val="en-AU"/>
        </w:rPr>
        <w:tab/>
      </w:r>
      <w:r>
        <w:rPr>
          <w:rFonts w:ascii="Century Gothic" w:hAnsi="Century Gothic"/>
          <w:bCs/>
          <w:lang w:val="en-AU"/>
        </w:rPr>
        <w:tab/>
      </w:r>
      <w:r>
        <w:rPr>
          <w:rFonts w:ascii="Century Gothic" w:hAnsi="Century Gothic"/>
          <w:bCs/>
          <w:lang w:val="en-AU"/>
        </w:rPr>
        <w:tab/>
      </w:r>
      <w:r>
        <w:rPr>
          <w:rFonts w:ascii="Century Gothic" w:hAnsi="Century Gothic"/>
          <w:bCs/>
          <w:lang w:val="en-AU"/>
        </w:rPr>
        <w:tab/>
      </w:r>
      <w:r>
        <w:rPr>
          <w:rFonts w:ascii="Century Gothic" w:hAnsi="Century Gothic"/>
          <w:bCs/>
          <w:lang w:val="en-AU"/>
        </w:rPr>
        <w:tab/>
      </w:r>
      <w:r w:rsidRPr="00203A9A">
        <w:rPr>
          <w:rFonts w:ascii="Century Gothic" w:hAnsi="Century Gothic"/>
          <w:b/>
          <w:lang w:val="en-AU"/>
        </w:rPr>
        <w:t>Carried 5/0</w:t>
      </w:r>
    </w:p>
    <w:p w14:paraId="5E4376EC" w14:textId="77777777" w:rsidR="00203A9A" w:rsidRDefault="00203A9A"/>
    <w:p w14:paraId="0E032274" w14:textId="77777777" w:rsidR="00203A9A" w:rsidRPr="00512FF9" w:rsidRDefault="00203A9A"/>
    <w:p w14:paraId="5452D896" w14:textId="77777777" w:rsidR="00057543" w:rsidRPr="00512FF9" w:rsidRDefault="00A1700D" w:rsidP="002C6407">
      <w:pPr>
        <w:pStyle w:val="Heading1"/>
        <w:keepNext w:val="0"/>
        <w:keepLines w:val="0"/>
        <w:numPr>
          <w:ilvl w:val="0"/>
          <w:numId w:val="1"/>
        </w:numPr>
        <w:pBdr>
          <w:top w:val="single" w:sz="4" w:space="1" w:color="auto"/>
          <w:left w:val="single" w:sz="4" w:space="4" w:color="auto"/>
          <w:bottom w:val="single" w:sz="4" w:space="1" w:color="auto"/>
          <w:right w:val="single" w:sz="4" w:space="4" w:color="auto"/>
        </w:pBdr>
        <w:shd w:val="clear" w:color="auto" w:fill="F4B083" w:themeFill="accent2" w:themeFillTint="99"/>
        <w:spacing w:before="0" w:line="276" w:lineRule="auto"/>
        <w:ind w:left="0" w:firstLine="0"/>
        <w:contextualSpacing/>
        <w:rPr>
          <w:rFonts w:ascii="Century Gothic" w:hAnsi="Century Gothic"/>
          <w:b/>
          <w:color w:val="171717" w:themeColor="background2" w:themeShade="1A"/>
          <w:sz w:val="22"/>
          <w:szCs w:val="22"/>
        </w:rPr>
      </w:pPr>
      <w:bookmarkStart w:id="9" w:name="_Toc157006604"/>
      <w:r w:rsidRPr="00512FF9">
        <w:rPr>
          <w:rFonts w:ascii="Century Gothic" w:hAnsi="Century Gothic"/>
          <w:b/>
          <w:color w:val="171717" w:themeColor="background2" w:themeShade="1A"/>
          <w:sz w:val="22"/>
          <w:szCs w:val="22"/>
        </w:rPr>
        <w:t xml:space="preserve">Other General </w:t>
      </w:r>
      <w:r w:rsidR="00057543" w:rsidRPr="00512FF9">
        <w:rPr>
          <w:rFonts w:ascii="Century Gothic" w:hAnsi="Century Gothic"/>
          <w:b/>
          <w:color w:val="171717" w:themeColor="background2" w:themeShade="1A"/>
          <w:sz w:val="22"/>
          <w:szCs w:val="22"/>
        </w:rPr>
        <w:t>Business</w:t>
      </w:r>
      <w:bookmarkEnd w:id="9"/>
    </w:p>
    <w:p w14:paraId="094BE390" w14:textId="77777777" w:rsidR="00057543" w:rsidRPr="002C6407" w:rsidRDefault="00057543">
      <w:pPr>
        <w:rPr>
          <w:rFonts w:ascii="Century Gothic" w:hAnsi="Century Gothic"/>
        </w:rPr>
      </w:pPr>
    </w:p>
    <w:p w14:paraId="3F65C276" w14:textId="77777777" w:rsidR="00670F4E" w:rsidRDefault="00670F4E" w:rsidP="00670F4E">
      <w:pPr>
        <w:spacing w:after="0" w:line="240" w:lineRule="auto"/>
        <w:jc w:val="both"/>
        <w:rPr>
          <w:rFonts w:ascii="Century Gothic" w:eastAsiaTheme="minorEastAsia" w:hAnsi="Century Gothic"/>
          <w:bCs/>
        </w:rPr>
      </w:pPr>
      <w:r w:rsidRPr="00512FF9">
        <w:rPr>
          <w:rFonts w:ascii="Century Gothic" w:eastAsiaTheme="minorEastAsia" w:hAnsi="Century Gothic"/>
          <w:bCs/>
        </w:rPr>
        <w:t xml:space="preserve">Consistent with Section 5.27(3) of the </w:t>
      </w:r>
      <w:r w:rsidRPr="00512FF9">
        <w:rPr>
          <w:rFonts w:ascii="Century Gothic" w:eastAsiaTheme="minorEastAsia" w:hAnsi="Century Gothic"/>
          <w:bCs/>
          <w:i/>
        </w:rPr>
        <w:t>Local Government Act 1995</w:t>
      </w:r>
      <w:r w:rsidRPr="00512FF9">
        <w:rPr>
          <w:rFonts w:ascii="Century Gothic" w:eastAsiaTheme="minorEastAsia" w:hAnsi="Century Gothic"/>
          <w:bCs/>
        </w:rPr>
        <w:t xml:space="preserve"> and Regulation 15 of the </w:t>
      </w:r>
      <w:r w:rsidRPr="00512FF9">
        <w:rPr>
          <w:rFonts w:ascii="Century Gothic" w:eastAsiaTheme="minorEastAsia" w:hAnsi="Century Gothic"/>
          <w:bCs/>
          <w:i/>
        </w:rPr>
        <w:t>Local Government (Administration) Regulations 1996</w:t>
      </w:r>
      <w:r w:rsidRPr="00512FF9">
        <w:rPr>
          <w:rFonts w:ascii="Century Gothic" w:eastAsiaTheme="minorEastAsia" w:hAnsi="Century Gothic"/>
          <w:bCs/>
        </w:rPr>
        <w:t>, Electors in attendance at the General Meeting of Electors are invited to raise matters of general business.</w:t>
      </w:r>
    </w:p>
    <w:p w14:paraId="493061D2" w14:textId="77777777" w:rsidR="00436144" w:rsidRDefault="00436144" w:rsidP="00670F4E">
      <w:pPr>
        <w:spacing w:after="0" w:line="240" w:lineRule="auto"/>
        <w:jc w:val="both"/>
        <w:rPr>
          <w:rFonts w:ascii="Century Gothic" w:eastAsiaTheme="minorEastAsia" w:hAnsi="Century Gothic"/>
          <w:bCs/>
        </w:rPr>
      </w:pPr>
    </w:p>
    <w:p w14:paraId="1B557DA5" w14:textId="00A33D71" w:rsidR="00436144" w:rsidRPr="00512FF9" w:rsidRDefault="00436144" w:rsidP="00670F4E">
      <w:pPr>
        <w:spacing w:after="0" w:line="240" w:lineRule="auto"/>
        <w:jc w:val="both"/>
        <w:rPr>
          <w:rFonts w:ascii="Century Gothic" w:eastAsiaTheme="minorEastAsia" w:hAnsi="Century Gothic"/>
          <w:bCs/>
        </w:rPr>
      </w:pPr>
      <w:r>
        <w:rPr>
          <w:rFonts w:ascii="Century Gothic" w:eastAsiaTheme="minorEastAsia" w:hAnsi="Century Gothic"/>
          <w:bCs/>
        </w:rPr>
        <w:t>No other general business was raised.</w:t>
      </w:r>
    </w:p>
    <w:p w14:paraId="3DE1F6B8" w14:textId="77777777" w:rsidR="00670F4E" w:rsidRPr="002C6407" w:rsidRDefault="00670F4E">
      <w:pPr>
        <w:rPr>
          <w:rFonts w:ascii="Century Gothic" w:hAnsi="Century Gothic"/>
        </w:rPr>
      </w:pPr>
    </w:p>
    <w:p w14:paraId="20C2C01F" w14:textId="77777777" w:rsidR="00057543" w:rsidRPr="00512FF9" w:rsidRDefault="00057543" w:rsidP="002C6407">
      <w:pPr>
        <w:pStyle w:val="Heading1"/>
        <w:keepNext w:val="0"/>
        <w:keepLines w:val="0"/>
        <w:numPr>
          <w:ilvl w:val="0"/>
          <w:numId w:val="1"/>
        </w:numPr>
        <w:pBdr>
          <w:top w:val="single" w:sz="4" w:space="1" w:color="auto"/>
          <w:left w:val="single" w:sz="4" w:space="4" w:color="auto"/>
          <w:bottom w:val="single" w:sz="4" w:space="1" w:color="auto"/>
          <w:right w:val="single" w:sz="4" w:space="4" w:color="auto"/>
        </w:pBdr>
        <w:shd w:val="clear" w:color="auto" w:fill="F4B083" w:themeFill="accent2" w:themeFillTint="99"/>
        <w:spacing w:before="0" w:line="276" w:lineRule="auto"/>
        <w:ind w:left="0" w:firstLine="0"/>
        <w:contextualSpacing/>
        <w:rPr>
          <w:rFonts w:ascii="Century Gothic" w:hAnsi="Century Gothic"/>
          <w:b/>
          <w:color w:val="171717" w:themeColor="background2" w:themeShade="1A"/>
          <w:sz w:val="22"/>
          <w:szCs w:val="22"/>
        </w:rPr>
      </w:pPr>
      <w:bookmarkStart w:id="10" w:name="_Toc157006605"/>
      <w:r w:rsidRPr="00512FF9">
        <w:rPr>
          <w:rFonts w:ascii="Century Gothic" w:hAnsi="Century Gothic"/>
          <w:b/>
          <w:color w:val="171717" w:themeColor="background2" w:themeShade="1A"/>
          <w:sz w:val="22"/>
          <w:szCs w:val="22"/>
        </w:rPr>
        <w:t>Closure of Meeting</w:t>
      </w:r>
      <w:bookmarkEnd w:id="10"/>
    </w:p>
    <w:p w14:paraId="6A511F7B" w14:textId="77777777" w:rsidR="00057543" w:rsidRDefault="00057543">
      <w:pPr>
        <w:rPr>
          <w:rFonts w:ascii="Century Gothic" w:hAnsi="Century Gothic"/>
        </w:rPr>
      </w:pPr>
    </w:p>
    <w:p w14:paraId="630221C2" w14:textId="48DDA1CE" w:rsidR="00436144" w:rsidRPr="00436144" w:rsidRDefault="00436144">
      <w:pPr>
        <w:rPr>
          <w:rFonts w:ascii="Century Gothic" w:hAnsi="Century Gothic"/>
        </w:rPr>
      </w:pPr>
      <w:r w:rsidRPr="00436144">
        <w:rPr>
          <w:rFonts w:ascii="Century Gothic" w:hAnsi="Century Gothic"/>
        </w:rPr>
        <w:t>There being no further business, the President declared the Meeting closed at 6.</w:t>
      </w:r>
      <w:r>
        <w:rPr>
          <w:rFonts w:ascii="Century Gothic" w:hAnsi="Century Gothic"/>
        </w:rPr>
        <w:t>24</w:t>
      </w:r>
      <w:r w:rsidRPr="00436144">
        <w:rPr>
          <w:rFonts w:ascii="Century Gothic" w:hAnsi="Century Gothic"/>
        </w:rPr>
        <w:t>pm</w:t>
      </w:r>
    </w:p>
    <w:sectPr w:rsidR="00436144" w:rsidRPr="00436144" w:rsidSect="00442C1C">
      <w:headerReference w:type="default" r:id="rId9"/>
      <w:footerReference w:type="default" r:id="rId10"/>
      <w:head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25D2" w14:textId="77777777" w:rsidR="00442C1C" w:rsidRDefault="00442C1C" w:rsidP="00442C1C">
      <w:pPr>
        <w:spacing w:after="0" w:line="240" w:lineRule="auto"/>
      </w:pPr>
      <w:r>
        <w:separator/>
      </w:r>
    </w:p>
  </w:endnote>
  <w:endnote w:type="continuationSeparator" w:id="0">
    <w:p w14:paraId="13FACB97" w14:textId="77777777" w:rsidR="00442C1C" w:rsidRDefault="00442C1C" w:rsidP="0044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395785"/>
      <w:docPartObj>
        <w:docPartGallery w:val="Page Numbers (Bottom of Page)"/>
        <w:docPartUnique/>
      </w:docPartObj>
    </w:sdtPr>
    <w:sdtEndPr>
      <w:rPr>
        <w:rFonts w:ascii="Century Gothic" w:hAnsi="Century Gothic"/>
      </w:rPr>
    </w:sdtEndPr>
    <w:sdtContent>
      <w:p w14:paraId="7E1487E6" w14:textId="77777777" w:rsidR="00442C1C" w:rsidRPr="00442C1C" w:rsidRDefault="00442C1C">
        <w:pPr>
          <w:pStyle w:val="Footer"/>
          <w:jc w:val="right"/>
          <w:rPr>
            <w:rFonts w:ascii="Century Gothic" w:hAnsi="Century Gothic"/>
          </w:rPr>
        </w:pPr>
        <w:r w:rsidRPr="00442C1C">
          <w:rPr>
            <w:rFonts w:ascii="Century Gothic" w:hAnsi="Century Gothic"/>
          </w:rPr>
          <w:t xml:space="preserve">P a g e  | </w:t>
        </w:r>
        <w:r w:rsidRPr="00442C1C">
          <w:rPr>
            <w:rFonts w:ascii="Century Gothic" w:hAnsi="Century Gothic"/>
          </w:rPr>
          <w:fldChar w:fldCharType="begin"/>
        </w:r>
        <w:r w:rsidRPr="00442C1C">
          <w:rPr>
            <w:rFonts w:ascii="Century Gothic" w:hAnsi="Century Gothic"/>
          </w:rPr>
          <w:instrText xml:space="preserve"> PAGE   \* MERGEFORMAT </w:instrText>
        </w:r>
        <w:r w:rsidRPr="00442C1C">
          <w:rPr>
            <w:rFonts w:ascii="Century Gothic" w:hAnsi="Century Gothic"/>
          </w:rPr>
          <w:fldChar w:fldCharType="separate"/>
        </w:r>
        <w:r w:rsidR="00182E87">
          <w:rPr>
            <w:rFonts w:ascii="Century Gothic" w:hAnsi="Century Gothic"/>
            <w:noProof/>
          </w:rPr>
          <w:t>3</w:t>
        </w:r>
        <w:r w:rsidRPr="00442C1C">
          <w:rPr>
            <w:rFonts w:ascii="Century Gothic" w:hAnsi="Century Gothic"/>
            <w:noProof/>
          </w:rPr>
          <w:fldChar w:fldCharType="end"/>
        </w:r>
        <w:r w:rsidRPr="00442C1C">
          <w:rPr>
            <w:rFonts w:ascii="Century Gothic" w:hAnsi="Century Gothic"/>
          </w:rPr>
          <w:t xml:space="preserve"> </w:t>
        </w:r>
      </w:p>
    </w:sdtContent>
  </w:sdt>
  <w:p w14:paraId="74AE8334" w14:textId="77777777" w:rsidR="00442C1C" w:rsidRDefault="0044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A5D2" w14:textId="77777777" w:rsidR="00442C1C" w:rsidRDefault="00442C1C" w:rsidP="00442C1C">
      <w:pPr>
        <w:spacing w:after="0" w:line="240" w:lineRule="auto"/>
      </w:pPr>
      <w:r>
        <w:separator/>
      </w:r>
    </w:p>
  </w:footnote>
  <w:footnote w:type="continuationSeparator" w:id="0">
    <w:p w14:paraId="66E937A1" w14:textId="77777777" w:rsidR="00442C1C" w:rsidRDefault="00442C1C" w:rsidP="00442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F93B" w14:textId="5F8E30F8" w:rsidR="003E2216" w:rsidRDefault="00203A9A" w:rsidP="004872F9">
    <w:pPr>
      <w:pStyle w:val="Header"/>
      <w:jc w:val="right"/>
    </w:pPr>
    <w:r>
      <w:rPr>
        <w:rFonts w:ascii="Century Gothic" w:hAnsi="Century Gothic"/>
        <w:sz w:val="20"/>
        <w:szCs w:val="20"/>
      </w:rPr>
      <w:t>Minutes</w:t>
    </w:r>
    <w:r w:rsidR="003E2216" w:rsidRPr="00B11B82">
      <w:rPr>
        <w:rFonts w:ascii="Century Gothic" w:hAnsi="Century Gothic"/>
        <w:sz w:val="20"/>
        <w:szCs w:val="20"/>
      </w:rPr>
      <w:t xml:space="preserve">– </w:t>
    </w:r>
    <w:r w:rsidR="00A82DF9">
      <w:rPr>
        <w:rFonts w:ascii="Century Gothic" w:hAnsi="Century Gothic"/>
        <w:sz w:val="20"/>
        <w:szCs w:val="20"/>
      </w:rPr>
      <w:t xml:space="preserve">General Meeting of Electors </w:t>
    </w:r>
    <w:r w:rsidR="005B65F9">
      <w:rPr>
        <w:rFonts w:ascii="Century Gothic" w:hAnsi="Century Gothic"/>
        <w:sz w:val="20"/>
        <w:szCs w:val="20"/>
      </w:rPr>
      <w:t>7 February 2024</w:t>
    </w:r>
  </w:p>
  <w:p w14:paraId="47FA11AB" w14:textId="77777777" w:rsidR="003E2216" w:rsidRDefault="003E2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31376D8F8D847B59176BC76BCA20E49"/>
      </w:placeholder>
      <w:temporary/>
      <w:showingPlcHdr/>
      <w15:appearance w15:val="hidden"/>
    </w:sdtPr>
    <w:sdtEndPr/>
    <w:sdtContent>
      <w:p w14:paraId="3FC2659D" w14:textId="77777777" w:rsidR="00203A9A" w:rsidRDefault="00203A9A">
        <w:pPr>
          <w:pStyle w:val="Header"/>
        </w:pPr>
        <w:r>
          <w:rPr>
            <w:lang w:val="en-GB"/>
          </w:rPr>
          <w:t>[Type here]</w:t>
        </w:r>
      </w:p>
    </w:sdtContent>
  </w:sdt>
  <w:p w14:paraId="16FD1595" w14:textId="77777777" w:rsidR="00203A9A" w:rsidRDefault="00203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FF4"/>
    <w:multiLevelType w:val="multilevel"/>
    <w:tmpl w:val="A768DFCC"/>
    <w:lvl w:ilvl="0">
      <w:start w:val="3"/>
      <w:numFmt w:val="decimal"/>
      <w:lvlText w:val="%1"/>
      <w:lvlJc w:val="left"/>
      <w:pPr>
        <w:ind w:left="360" w:hanging="360"/>
      </w:pPr>
      <w:rPr>
        <w:rFonts w:hint="default"/>
      </w:rPr>
    </w:lvl>
    <w:lvl w:ilvl="1">
      <w:start w:val="1"/>
      <w:numFmt w:val="decimal"/>
      <w:lvlText w:val="%1.%2"/>
      <w:lvlJc w:val="left"/>
      <w:pPr>
        <w:ind w:left="2664" w:hanging="360"/>
      </w:pPr>
      <w:rPr>
        <w:rFonts w:hint="default"/>
      </w:rPr>
    </w:lvl>
    <w:lvl w:ilvl="2">
      <w:start w:val="1"/>
      <w:numFmt w:val="decimal"/>
      <w:lvlText w:val="%1.%2.%3"/>
      <w:lvlJc w:val="left"/>
      <w:pPr>
        <w:ind w:left="5328" w:hanging="720"/>
      </w:pPr>
      <w:rPr>
        <w:rFonts w:hint="default"/>
      </w:rPr>
    </w:lvl>
    <w:lvl w:ilvl="3">
      <w:start w:val="1"/>
      <w:numFmt w:val="decimal"/>
      <w:lvlText w:val="%1.%2.%3.%4"/>
      <w:lvlJc w:val="left"/>
      <w:pPr>
        <w:ind w:left="7992" w:hanging="1080"/>
      </w:pPr>
      <w:rPr>
        <w:rFonts w:hint="default"/>
      </w:rPr>
    </w:lvl>
    <w:lvl w:ilvl="4">
      <w:start w:val="1"/>
      <w:numFmt w:val="decimal"/>
      <w:lvlText w:val="%1.%2.%3.%4.%5"/>
      <w:lvlJc w:val="left"/>
      <w:pPr>
        <w:ind w:left="10296" w:hanging="1080"/>
      </w:pPr>
      <w:rPr>
        <w:rFonts w:hint="default"/>
      </w:rPr>
    </w:lvl>
    <w:lvl w:ilvl="5">
      <w:start w:val="1"/>
      <w:numFmt w:val="decimal"/>
      <w:lvlText w:val="%1.%2.%3.%4.%5.%6"/>
      <w:lvlJc w:val="left"/>
      <w:pPr>
        <w:ind w:left="12960" w:hanging="1440"/>
      </w:pPr>
      <w:rPr>
        <w:rFonts w:hint="default"/>
      </w:rPr>
    </w:lvl>
    <w:lvl w:ilvl="6">
      <w:start w:val="1"/>
      <w:numFmt w:val="decimal"/>
      <w:lvlText w:val="%1.%2.%3.%4.%5.%6.%7"/>
      <w:lvlJc w:val="left"/>
      <w:pPr>
        <w:ind w:left="15264" w:hanging="1440"/>
      </w:pPr>
      <w:rPr>
        <w:rFonts w:hint="default"/>
      </w:rPr>
    </w:lvl>
    <w:lvl w:ilvl="7">
      <w:start w:val="1"/>
      <w:numFmt w:val="decimal"/>
      <w:lvlText w:val="%1.%2.%3.%4.%5.%6.%7.%8"/>
      <w:lvlJc w:val="left"/>
      <w:pPr>
        <w:ind w:left="17928" w:hanging="1800"/>
      </w:pPr>
      <w:rPr>
        <w:rFonts w:hint="default"/>
      </w:rPr>
    </w:lvl>
    <w:lvl w:ilvl="8">
      <w:start w:val="1"/>
      <w:numFmt w:val="decimal"/>
      <w:lvlText w:val="%1.%2.%3.%4.%5.%6.%7.%8.%9"/>
      <w:lvlJc w:val="left"/>
      <w:pPr>
        <w:ind w:left="20592" w:hanging="2160"/>
      </w:pPr>
      <w:rPr>
        <w:rFonts w:hint="default"/>
      </w:rPr>
    </w:lvl>
  </w:abstractNum>
  <w:abstractNum w:abstractNumId="1" w15:restartNumberingAfterBreak="0">
    <w:nsid w:val="1AA01AC2"/>
    <w:multiLevelType w:val="hybridMultilevel"/>
    <w:tmpl w:val="984293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C7AF3"/>
    <w:multiLevelType w:val="hybridMultilevel"/>
    <w:tmpl w:val="EC6E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3D57D3"/>
    <w:multiLevelType w:val="hybridMultilevel"/>
    <w:tmpl w:val="F69E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2E1A17"/>
    <w:multiLevelType w:val="multilevel"/>
    <w:tmpl w:val="8422B44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CE7272"/>
    <w:multiLevelType w:val="multilevel"/>
    <w:tmpl w:val="8B0E19B2"/>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6" w15:restartNumberingAfterBreak="0">
    <w:nsid w:val="4FBC1D6C"/>
    <w:multiLevelType w:val="multilevel"/>
    <w:tmpl w:val="C6809A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8CF4E0F"/>
    <w:multiLevelType w:val="multilevel"/>
    <w:tmpl w:val="14D82AE0"/>
    <w:lvl w:ilvl="0">
      <w:start w:val="1"/>
      <w:numFmt w:val="decimal"/>
      <w:lvlText w:val="%1.0"/>
      <w:lvlJc w:val="left"/>
      <w:pPr>
        <w:ind w:left="1637" w:hanging="360"/>
      </w:pPr>
      <w:rPr>
        <w:rFonts w:hint="default"/>
        <w:b/>
      </w:rPr>
    </w:lvl>
    <w:lvl w:ilvl="1">
      <w:start w:val="1"/>
      <w:numFmt w:val="decimal"/>
      <w:lvlText w:val="%2.0"/>
      <w:lvlJc w:val="left"/>
      <w:pPr>
        <w:ind w:left="2291" w:hanging="72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371" w:hanging="108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4451" w:hanging="1440"/>
      </w:pPr>
      <w:rPr>
        <w:rFonts w:hint="default"/>
      </w:rPr>
    </w:lvl>
    <w:lvl w:ilvl="6">
      <w:start w:val="1"/>
      <w:numFmt w:val="decimal"/>
      <w:isLgl/>
      <w:lvlText w:val="%1.%2.%3.%4.%5.%6.%7"/>
      <w:lvlJc w:val="left"/>
      <w:pPr>
        <w:ind w:left="5171" w:hanging="1800"/>
      </w:pPr>
      <w:rPr>
        <w:rFonts w:hint="default"/>
      </w:rPr>
    </w:lvl>
    <w:lvl w:ilvl="7">
      <w:start w:val="1"/>
      <w:numFmt w:val="decimal"/>
      <w:isLgl/>
      <w:lvlText w:val="%1.%2.%3.%4.%5.%6.%7.%8"/>
      <w:lvlJc w:val="left"/>
      <w:pPr>
        <w:ind w:left="5531" w:hanging="1800"/>
      </w:pPr>
      <w:rPr>
        <w:rFonts w:hint="default"/>
      </w:rPr>
    </w:lvl>
    <w:lvl w:ilvl="8">
      <w:start w:val="1"/>
      <w:numFmt w:val="decimal"/>
      <w:isLgl/>
      <w:lvlText w:val="%1.%2.%3.%4.%5.%6.%7.%8.%9"/>
      <w:lvlJc w:val="left"/>
      <w:pPr>
        <w:ind w:left="6251" w:hanging="2160"/>
      </w:pPr>
      <w:rPr>
        <w:rFonts w:hint="default"/>
      </w:rPr>
    </w:lvl>
  </w:abstractNum>
  <w:abstractNum w:abstractNumId="8" w15:restartNumberingAfterBreak="0">
    <w:nsid w:val="5FDD6DEA"/>
    <w:multiLevelType w:val="hybridMultilevel"/>
    <w:tmpl w:val="DBAA9A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2844AE"/>
    <w:multiLevelType w:val="hybridMultilevel"/>
    <w:tmpl w:val="82B017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954036"/>
    <w:multiLevelType w:val="multilevel"/>
    <w:tmpl w:val="99861E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10"/>
  </w:num>
  <w:num w:numId="4">
    <w:abstractNumId w:val="4"/>
  </w:num>
  <w:num w:numId="5">
    <w:abstractNumId w:val="5"/>
  </w:num>
  <w:num w:numId="6">
    <w:abstractNumId w:val="0"/>
  </w:num>
  <w:num w:numId="7">
    <w:abstractNumId w:val="1"/>
  </w:num>
  <w:num w:numId="8">
    <w:abstractNumId w:val="9"/>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1C"/>
    <w:rsid w:val="00057543"/>
    <w:rsid w:val="00072645"/>
    <w:rsid w:val="000876F1"/>
    <w:rsid w:val="0009751C"/>
    <w:rsid w:val="000B22EE"/>
    <w:rsid w:val="000D3025"/>
    <w:rsid w:val="000E342C"/>
    <w:rsid w:val="000E7309"/>
    <w:rsid w:val="00100365"/>
    <w:rsid w:val="00117552"/>
    <w:rsid w:val="0013421B"/>
    <w:rsid w:val="001744E0"/>
    <w:rsid w:val="00182E87"/>
    <w:rsid w:val="001A665B"/>
    <w:rsid w:val="001C239F"/>
    <w:rsid w:val="001C53FE"/>
    <w:rsid w:val="00201E65"/>
    <w:rsid w:val="00203A9A"/>
    <w:rsid w:val="00232219"/>
    <w:rsid w:val="00285F2F"/>
    <w:rsid w:val="002C074A"/>
    <w:rsid w:val="002C6407"/>
    <w:rsid w:val="002C67A5"/>
    <w:rsid w:val="002F3383"/>
    <w:rsid w:val="00300882"/>
    <w:rsid w:val="00323AF1"/>
    <w:rsid w:val="00356E31"/>
    <w:rsid w:val="0036431A"/>
    <w:rsid w:val="00365528"/>
    <w:rsid w:val="00371277"/>
    <w:rsid w:val="0038153C"/>
    <w:rsid w:val="00397A51"/>
    <w:rsid w:val="003C100D"/>
    <w:rsid w:val="003E2216"/>
    <w:rsid w:val="00436144"/>
    <w:rsid w:val="00442C1C"/>
    <w:rsid w:val="0046555A"/>
    <w:rsid w:val="004872F9"/>
    <w:rsid w:val="004D66C8"/>
    <w:rsid w:val="004F7EDD"/>
    <w:rsid w:val="00512A56"/>
    <w:rsid w:val="00512FF9"/>
    <w:rsid w:val="00542129"/>
    <w:rsid w:val="00563C8C"/>
    <w:rsid w:val="00570A35"/>
    <w:rsid w:val="00572C84"/>
    <w:rsid w:val="005B65F9"/>
    <w:rsid w:val="005C78E7"/>
    <w:rsid w:val="00613A34"/>
    <w:rsid w:val="00651E43"/>
    <w:rsid w:val="0066399B"/>
    <w:rsid w:val="00670F4E"/>
    <w:rsid w:val="006B064F"/>
    <w:rsid w:val="006C22AD"/>
    <w:rsid w:val="006E0AC5"/>
    <w:rsid w:val="006E5A75"/>
    <w:rsid w:val="00701190"/>
    <w:rsid w:val="0070555B"/>
    <w:rsid w:val="007237C5"/>
    <w:rsid w:val="007258A5"/>
    <w:rsid w:val="0074124D"/>
    <w:rsid w:val="0074358F"/>
    <w:rsid w:val="0076246C"/>
    <w:rsid w:val="00782001"/>
    <w:rsid w:val="00791C13"/>
    <w:rsid w:val="007D592E"/>
    <w:rsid w:val="00827DAB"/>
    <w:rsid w:val="00885ECF"/>
    <w:rsid w:val="0088668A"/>
    <w:rsid w:val="0089626F"/>
    <w:rsid w:val="008976FE"/>
    <w:rsid w:val="008A0CA9"/>
    <w:rsid w:val="008A1335"/>
    <w:rsid w:val="00911C88"/>
    <w:rsid w:val="00916384"/>
    <w:rsid w:val="00955B2D"/>
    <w:rsid w:val="00962650"/>
    <w:rsid w:val="00963040"/>
    <w:rsid w:val="009811FC"/>
    <w:rsid w:val="00992BC4"/>
    <w:rsid w:val="009935F5"/>
    <w:rsid w:val="009A6BD4"/>
    <w:rsid w:val="009B08DA"/>
    <w:rsid w:val="009D4889"/>
    <w:rsid w:val="00A14FD4"/>
    <w:rsid w:val="00A1700D"/>
    <w:rsid w:val="00A82DF9"/>
    <w:rsid w:val="00A870EB"/>
    <w:rsid w:val="00AB539D"/>
    <w:rsid w:val="00B0600F"/>
    <w:rsid w:val="00B355C2"/>
    <w:rsid w:val="00B513ED"/>
    <w:rsid w:val="00B718D2"/>
    <w:rsid w:val="00BC62A9"/>
    <w:rsid w:val="00BD2FAB"/>
    <w:rsid w:val="00BE2549"/>
    <w:rsid w:val="00C36252"/>
    <w:rsid w:val="00C40F6C"/>
    <w:rsid w:val="00C478C7"/>
    <w:rsid w:val="00C51168"/>
    <w:rsid w:val="00C96733"/>
    <w:rsid w:val="00CB486D"/>
    <w:rsid w:val="00CE3960"/>
    <w:rsid w:val="00CE5068"/>
    <w:rsid w:val="00D53687"/>
    <w:rsid w:val="00D576DF"/>
    <w:rsid w:val="00D61EBC"/>
    <w:rsid w:val="00D77D38"/>
    <w:rsid w:val="00E23623"/>
    <w:rsid w:val="00E30FF4"/>
    <w:rsid w:val="00E642EA"/>
    <w:rsid w:val="00EA2612"/>
    <w:rsid w:val="00EE19AC"/>
    <w:rsid w:val="00F033D4"/>
    <w:rsid w:val="00F11FC9"/>
    <w:rsid w:val="00F234BC"/>
    <w:rsid w:val="00F350C7"/>
    <w:rsid w:val="00F36426"/>
    <w:rsid w:val="00F41DC4"/>
    <w:rsid w:val="00F47150"/>
    <w:rsid w:val="00FF2474"/>
    <w:rsid w:val="00FF3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2CB5"/>
  <w15:chartTrackingRefBased/>
  <w15:docId w15:val="{643596E0-E29A-42EF-8290-6CAAB82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C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2C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91C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text"/>
    <w:link w:val="NoSpacingChar"/>
    <w:uiPriority w:val="1"/>
    <w:qFormat/>
    <w:rsid w:val="00442C1C"/>
    <w:pPr>
      <w:spacing w:after="0" w:line="240" w:lineRule="auto"/>
    </w:pPr>
    <w:rPr>
      <w:rFonts w:eastAsiaTheme="minorEastAsia"/>
      <w:lang w:val="en-US"/>
    </w:rPr>
  </w:style>
  <w:style w:type="character" w:customStyle="1" w:styleId="NoSpacingChar">
    <w:name w:val="No Spacing Char"/>
    <w:aliases w:val="body text Char"/>
    <w:basedOn w:val="DefaultParagraphFont"/>
    <w:link w:val="NoSpacing"/>
    <w:uiPriority w:val="1"/>
    <w:rsid w:val="00442C1C"/>
    <w:rPr>
      <w:rFonts w:eastAsiaTheme="minorEastAsia"/>
      <w:lang w:val="en-US"/>
    </w:rPr>
  </w:style>
  <w:style w:type="character" w:customStyle="1" w:styleId="Heading1Char">
    <w:name w:val="Heading 1 Char"/>
    <w:basedOn w:val="DefaultParagraphFont"/>
    <w:link w:val="Heading1"/>
    <w:uiPriority w:val="9"/>
    <w:rsid w:val="00442C1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42C1C"/>
    <w:pPr>
      <w:pBdr>
        <w:bottom w:val="single" w:sz="4" w:space="1" w:color="5B9BD5" w:themeColor="accent1"/>
      </w:pBdr>
      <w:spacing w:before="400" w:after="40" w:line="240" w:lineRule="auto"/>
      <w:outlineLvl w:val="9"/>
    </w:pPr>
    <w:rPr>
      <w:sz w:val="36"/>
      <w:szCs w:val="36"/>
    </w:rPr>
  </w:style>
  <w:style w:type="paragraph" w:styleId="TOC1">
    <w:name w:val="toc 1"/>
    <w:basedOn w:val="Normal"/>
    <w:next w:val="Normal"/>
    <w:autoRedefine/>
    <w:uiPriority w:val="39"/>
    <w:unhideWhenUsed/>
    <w:rsid w:val="00442C1C"/>
    <w:pPr>
      <w:spacing w:after="100" w:line="264" w:lineRule="auto"/>
    </w:pPr>
    <w:rPr>
      <w:rFonts w:eastAsiaTheme="minorEastAsia"/>
      <w:sz w:val="21"/>
      <w:szCs w:val="21"/>
    </w:rPr>
  </w:style>
  <w:style w:type="paragraph" w:styleId="TOC2">
    <w:name w:val="toc 2"/>
    <w:basedOn w:val="Normal"/>
    <w:next w:val="Normal"/>
    <w:autoRedefine/>
    <w:uiPriority w:val="39"/>
    <w:unhideWhenUsed/>
    <w:rsid w:val="00442C1C"/>
    <w:pPr>
      <w:spacing w:after="100" w:line="264" w:lineRule="auto"/>
      <w:ind w:left="210"/>
    </w:pPr>
    <w:rPr>
      <w:rFonts w:eastAsiaTheme="minorEastAsia"/>
      <w:sz w:val="21"/>
      <w:szCs w:val="21"/>
    </w:rPr>
  </w:style>
  <w:style w:type="paragraph" w:styleId="TOC3">
    <w:name w:val="toc 3"/>
    <w:basedOn w:val="Normal"/>
    <w:next w:val="Normal"/>
    <w:autoRedefine/>
    <w:uiPriority w:val="39"/>
    <w:unhideWhenUsed/>
    <w:rsid w:val="00442C1C"/>
    <w:pPr>
      <w:spacing w:after="100" w:line="264" w:lineRule="auto"/>
      <w:ind w:left="420"/>
    </w:pPr>
    <w:rPr>
      <w:rFonts w:eastAsiaTheme="minorEastAsia"/>
      <w:sz w:val="21"/>
      <w:szCs w:val="21"/>
    </w:rPr>
  </w:style>
  <w:style w:type="character" w:styleId="Hyperlink">
    <w:name w:val="Hyperlink"/>
    <w:basedOn w:val="DefaultParagraphFont"/>
    <w:uiPriority w:val="99"/>
    <w:unhideWhenUsed/>
    <w:rsid w:val="00442C1C"/>
    <w:rPr>
      <w:color w:val="0563C1" w:themeColor="hyperlink"/>
      <w:u w:val="single"/>
    </w:rPr>
  </w:style>
  <w:style w:type="paragraph" w:styleId="Header">
    <w:name w:val="header"/>
    <w:basedOn w:val="Normal"/>
    <w:link w:val="HeaderChar"/>
    <w:uiPriority w:val="99"/>
    <w:unhideWhenUsed/>
    <w:rsid w:val="00442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1C"/>
  </w:style>
  <w:style w:type="paragraph" w:styleId="Footer">
    <w:name w:val="footer"/>
    <w:basedOn w:val="Normal"/>
    <w:link w:val="FooterChar"/>
    <w:uiPriority w:val="99"/>
    <w:unhideWhenUsed/>
    <w:rsid w:val="00442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C1C"/>
  </w:style>
  <w:style w:type="character" w:customStyle="1" w:styleId="Heading2Char">
    <w:name w:val="Heading 2 Char"/>
    <w:basedOn w:val="DefaultParagraphFont"/>
    <w:link w:val="Heading2"/>
    <w:uiPriority w:val="9"/>
    <w:rsid w:val="00442C1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9811FC"/>
    <w:pPr>
      <w:spacing w:after="200" w:line="276" w:lineRule="auto"/>
    </w:pPr>
    <w:rPr>
      <w:rFonts w:asciiTheme="majorHAnsi" w:eastAsiaTheme="majorEastAsia" w:hAnsiTheme="majorHAnsi" w:cstheme="majorBidi"/>
      <w:i/>
      <w:iCs/>
      <w:smallCaps/>
      <w:spacing w:val="10"/>
      <w:sz w:val="28"/>
      <w:szCs w:val="28"/>
    </w:rPr>
  </w:style>
  <w:style w:type="character" w:customStyle="1" w:styleId="SubtitleChar">
    <w:name w:val="Subtitle Char"/>
    <w:basedOn w:val="DefaultParagraphFont"/>
    <w:link w:val="Subtitle"/>
    <w:uiPriority w:val="11"/>
    <w:rsid w:val="009811FC"/>
    <w:rPr>
      <w:rFonts w:asciiTheme="majorHAnsi" w:eastAsiaTheme="majorEastAsia" w:hAnsiTheme="majorHAnsi" w:cstheme="majorBidi"/>
      <w:i/>
      <w:iCs/>
      <w:smallCaps/>
      <w:spacing w:val="10"/>
      <w:sz w:val="28"/>
      <w:szCs w:val="28"/>
    </w:rPr>
  </w:style>
  <w:style w:type="character" w:styleId="Strong">
    <w:name w:val="Strong"/>
    <w:uiPriority w:val="22"/>
    <w:qFormat/>
    <w:rsid w:val="00992BC4"/>
    <w:rPr>
      <w:b/>
      <w:bCs/>
    </w:rPr>
  </w:style>
  <w:style w:type="character" w:customStyle="1" w:styleId="Heading3Char">
    <w:name w:val="Heading 3 Char"/>
    <w:basedOn w:val="DefaultParagraphFont"/>
    <w:link w:val="Heading3"/>
    <w:uiPriority w:val="9"/>
    <w:semiHidden/>
    <w:rsid w:val="00791C1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91C13"/>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0F6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40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1376D8F8D847B59176BC76BCA20E49"/>
        <w:category>
          <w:name w:val="General"/>
          <w:gallery w:val="placeholder"/>
        </w:category>
        <w:types>
          <w:type w:val="bbPlcHdr"/>
        </w:types>
        <w:behaviors>
          <w:behavior w:val="content"/>
        </w:behaviors>
        <w:guid w:val="{A1835D60-274D-46DF-9328-C5399127C619}"/>
      </w:docPartPr>
      <w:docPartBody>
        <w:p w:rsidR="00B526AD" w:rsidRDefault="00B526AD" w:rsidP="00B526AD">
          <w:pPr>
            <w:pStyle w:val="431376D8F8D847B59176BC76BCA20E49"/>
          </w:pPr>
          <w:r>
            <w:rPr>
              <w:lang w:val="en-GB"/>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AD"/>
    <w:rsid w:val="00B52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1376D8F8D847B59176BC76BCA20E49">
    <w:name w:val="431376D8F8D847B59176BC76BCA20E49"/>
    <w:rsid w:val="00B52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3467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GENERAL MEETING OF ELECTORS</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MEETING OF ELECTORS</dc:title>
  <dc:subject>GENERAL MEETING OF ELECTORS</dc:subject>
  <dc:creator>WEDNEsday 7 February 2024 – 6.00pm</dc:creator>
  <cp:keywords/>
  <dc:description/>
  <cp:lastModifiedBy>Britt Logie</cp:lastModifiedBy>
  <cp:revision>2</cp:revision>
  <cp:lastPrinted>2023-04-12T07:48:00Z</cp:lastPrinted>
  <dcterms:created xsi:type="dcterms:W3CDTF">2024-03-06T06:38:00Z</dcterms:created>
  <dcterms:modified xsi:type="dcterms:W3CDTF">2024-03-06T06:38:00Z</dcterms:modified>
</cp:coreProperties>
</file>